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C9F" w:rsidRDefault="00DB4C9F" w:rsidP="00DB4C9F">
      <w:pPr>
        <w:pStyle w:val="Titre"/>
        <w:jc w:val="center"/>
        <w:rPr>
          <w:b/>
        </w:rPr>
      </w:pPr>
    </w:p>
    <w:p w:rsidR="00DB4C9F" w:rsidRDefault="00DB4C9F" w:rsidP="00DB4C9F">
      <w:pPr>
        <w:pStyle w:val="Titre"/>
        <w:jc w:val="center"/>
        <w:rPr>
          <w:b/>
        </w:rPr>
      </w:pPr>
    </w:p>
    <w:p w:rsidR="009361C1" w:rsidRPr="00DB4C9F" w:rsidRDefault="009361C1" w:rsidP="00DB4C9F">
      <w:pPr>
        <w:pStyle w:val="Titre"/>
        <w:jc w:val="center"/>
        <w:rPr>
          <w:b/>
        </w:rPr>
      </w:pPr>
      <w:r>
        <w:rPr>
          <w:noProof/>
          <w:lang w:val="fr-FR" w:eastAsia="fr-F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66457" cy="1945640"/>
            <wp:effectExtent l="0" t="0" r="0" b="1016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457" cy="1945640"/>
                    </a:xfrm>
                    <a:prstGeom prst="rect">
                      <a:avLst/>
                    </a:prstGeom>
                  </pic:spPr>
                </pic:pic>
              </a:graphicData>
            </a:graphic>
          </wp:anchor>
        </w:drawing>
      </w:r>
      <w:r>
        <w:rPr>
          <w:b/>
        </w:rPr>
        <w:t>VADE-MECUM DE L’ED ALLPH@ (ED328)</w:t>
      </w:r>
    </w:p>
    <w:p w:rsidR="00223C06" w:rsidRDefault="00223C06">
      <w:pPr>
        <w:suppressAutoHyphens w:val="0"/>
      </w:pPr>
    </w:p>
    <w:p w:rsidR="00223C06" w:rsidRDefault="00223C06">
      <w:pPr>
        <w:suppressAutoHyphens w:val="0"/>
      </w:pPr>
    </w:p>
    <w:p w:rsidR="00223C06" w:rsidRDefault="00223C06">
      <w:pPr>
        <w:suppressAutoHyphens w:val="0"/>
      </w:pPr>
    </w:p>
    <w:p w:rsidR="00223C06" w:rsidRDefault="00223C06">
      <w:pPr>
        <w:suppressAutoHyphens w:val="0"/>
      </w:pPr>
    </w:p>
    <w:p w:rsidR="00D00D58" w:rsidRPr="00A97953" w:rsidRDefault="00D00D58" w:rsidP="00A97953">
      <w:pPr>
        <w:suppressAutoHyphens w:val="0"/>
        <w:spacing w:line="360" w:lineRule="auto"/>
        <w:jc w:val="center"/>
        <w:rPr>
          <w:rFonts w:asciiTheme="minorHAnsi" w:hAnsiTheme="minorHAnsi" w:cs="Arial"/>
          <w:sz w:val="28"/>
          <w:szCs w:val="28"/>
        </w:rPr>
      </w:pPr>
      <w:r>
        <w:rPr>
          <w:rFonts w:asciiTheme="minorHAnsi" w:hAnsiTheme="minorHAnsi"/>
          <w:sz w:val="28"/>
        </w:rPr>
        <w:t>A École Doctorale ALLPH@ acolhe os doutorandos em Artes (teatro e dança, cinema, música, artes aplicadas e artes plásticas), literaturas do mundo, línguas e civilizações estrangeiras (inglês, espanhol, alemão, árabe, italiano, português, russo, polaco, entre outras), filosofia, ciências da informação e da comunicação (ED 328).</w:t>
      </w:r>
    </w:p>
    <w:p w:rsidR="00BE191B" w:rsidRPr="00A97953" w:rsidRDefault="00D00D58" w:rsidP="00A97953">
      <w:pPr>
        <w:suppressAutoHyphens w:val="0"/>
        <w:spacing w:line="360" w:lineRule="auto"/>
        <w:jc w:val="center"/>
        <w:rPr>
          <w:rFonts w:asciiTheme="minorHAnsi" w:hAnsiTheme="minorHAnsi" w:cs="Arial"/>
          <w:sz w:val="28"/>
          <w:szCs w:val="28"/>
        </w:rPr>
      </w:pPr>
      <w:r>
        <w:rPr>
          <w:rFonts w:asciiTheme="minorHAnsi" w:hAnsiTheme="minorHAnsi"/>
          <w:sz w:val="28"/>
        </w:rPr>
        <w:t xml:space="preserve">A École Doctorale ALLPH@ tem o apoio da Université de Toulouse 2 - Jean Jaurès (UT2J) e </w:t>
      </w:r>
      <w:r w:rsidR="0037457E">
        <w:rPr>
          <w:rFonts w:asciiTheme="minorHAnsi" w:hAnsiTheme="minorHAnsi"/>
          <w:sz w:val="28"/>
        </w:rPr>
        <w:t xml:space="preserve">é </w:t>
      </w:r>
      <w:r>
        <w:rPr>
          <w:rFonts w:asciiTheme="minorHAnsi" w:hAnsiTheme="minorHAnsi"/>
          <w:sz w:val="28"/>
        </w:rPr>
        <w:t>co-acreditada com a Université Paul Sabatier (UPS) e a Université Toulouse Capitole (UTC).</w:t>
      </w:r>
    </w:p>
    <w:p w:rsidR="00BE191B" w:rsidRDefault="00BE191B" w:rsidP="00743495">
      <w:pPr>
        <w:suppressAutoHyphens w:val="0"/>
        <w:spacing w:line="360" w:lineRule="auto"/>
        <w:jc w:val="both"/>
      </w:pPr>
    </w:p>
    <w:p w:rsidR="00342528" w:rsidRDefault="00342528" w:rsidP="00B06A0F">
      <w:pPr>
        <w:suppressAutoHyphens w:val="0"/>
      </w:pPr>
    </w:p>
    <w:p w:rsidR="004E7DC6" w:rsidRDefault="004E7DC6" w:rsidP="00193E24"/>
    <w:p w:rsidR="004E7DC6" w:rsidRDefault="004E7DC6">
      <w:pPr>
        <w:suppressAutoHyphens w:val="0"/>
      </w:pPr>
      <w:r>
        <w:br w:type="page"/>
      </w:r>
    </w:p>
    <w:p w:rsidR="004E7DC6" w:rsidRPr="00947CCE" w:rsidRDefault="00947CCE" w:rsidP="00947CCE">
      <w:pPr>
        <w:jc w:val="center"/>
        <w:rPr>
          <w:rFonts w:asciiTheme="majorHAnsi" w:hAnsiTheme="majorHAnsi"/>
          <w:sz w:val="56"/>
          <w:szCs w:val="56"/>
        </w:rPr>
      </w:pPr>
      <w:r>
        <w:rPr>
          <w:rFonts w:asciiTheme="majorHAnsi" w:hAnsiTheme="majorHAnsi"/>
          <w:sz w:val="56"/>
        </w:rPr>
        <w:lastRenderedPageBreak/>
        <w:t>As unidades de investigação (UI)</w:t>
      </w:r>
    </w:p>
    <w:p w:rsidR="004E7DC6" w:rsidRDefault="00162570" w:rsidP="00193E24">
      <w:r>
        <w:rPr>
          <w:noProof/>
          <w:lang w:val="fr-FR" w:eastAsia="fr-FR"/>
        </w:rPr>
        <w:drawing>
          <wp:inline distT="0" distB="0" distL="0" distR="0">
            <wp:extent cx="9302701" cy="5882835"/>
            <wp:effectExtent l="0" t="38100" r="0" b="2286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361C1" w:rsidRDefault="00344449" w:rsidP="00681C39">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10172065" cy="914400"/>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06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14AD" w:rsidRPr="00C514AD" w:rsidRDefault="00C514AD" w:rsidP="00C514AD">
                            <w:pPr>
                              <w:jc w:val="center"/>
                              <w:rPr>
                                <w:rFonts w:asciiTheme="majorHAnsi" w:hAnsiTheme="majorHAnsi"/>
                                <w:sz w:val="56"/>
                                <w:szCs w:val="56"/>
                              </w:rPr>
                            </w:pPr>
                            <w:r>
                              <w:rPr>
                                <w:rFonts w:asciiTheme="majorHAnsi" w:hAnsiTheme="majorHAnsi"/>
                                <w:sz w:val="56"/>
                              </w:rPr>
                              <w:t>Organigrama da ED ALLPH@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4.95pt;margin-top:0;width:800.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" filled="f" stroked="f">
                <v:textbox>
                  <w:txbxContent>
                    <w:p w:rsidR="00C514AD" w:rsidRPr="00C514AD" w:rsidRDefault="00C514AD" w:rsidP="00C514AD">
                      <w:pPr>
                        <w:jc w:val="center"/>
                        <w:rPr>
                          <w:rFonts w:asciiTheme="majorHAnsi" w:hAnsiTheme="majorHAnsi"/>
                          <w:sz w:val="56"/>
                          <w:szCs w:val="56"/>
                        </w:rPr>
                      </w:pPr>
                      <w:r>
                        <w:rPr>
                          <w:rFonts w:asciiTheme="majorHAnsi" w:hAnsiTheme="majorHAnsi"/>
                          <w:sz w:val="56"/>
                        </w:rPr>
                        <w:t>Organigrama da ED ALLPH@</w:t>
                      </w:r>
                    </w:p>
                  </w:txbxContent>
                </v:textbox>
                <w10:wrap type="square"/>
              </v:shape>
            </w:pict>
          </mc:Fallback>
        </mc:AlternateContent>
      </w:r>
      <w:bookmarkStart w:id="0" w:name="_GoBack"/>
      <w:r w:rsidR="00C514AD">
        <w:rPr>
          <w:noProof/>
          <w:lang w:val="fr-FR" w:eastAsia="fr-FR"/>
        </w:rPr>
        <w:drawing>
          <wp:inline distT="0" distB="0" distL="0" distR="0">
            <wp:extent cx="9817930" cy="6982509"/>
            <wp:effectExtent l="38100" t="0" r="5016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0"/>
    </w:p>
    <w:p w:rsidR="00436F05" w:rsidRDefault="000C2CA1" w:rsidP="000C2CA1">
      <w:pPr>
        <w:pStyle w:val="Titre"/>
        <w:jc w:val="center"/>
      </w:pPr>
      <w:r>
        <w:lastRenderedPageBreak/>
        <w:t>Curso de doutoramento</w:t>
      </w:r>
    </w:p>
    <w:p w:rsidR="000C2CA1" w:rsidRDefault="000C2CA1" w:rsidP="000C2CA1"/>
    <w:p w:rsidR="000C2CA1" w:rsidRDefault="000C2CA1" w:rsidP="000C2CA1"/>
    <w:p w:rsidR="000C2CA1" w:rsidRPr="000C2CA1" w:rsidRDefault="000C2CA1" w:rsidP="000C2CA1"/>
    <w:p w:rsidR="00436F05" w:rsidRDefault="00436F05"/>
    <w:tbl>
      <w:tblPr>
        <w:tblW w:w="15388" w:type="dxa"/>
        <w:jc w:val="center"/>
        <w:tblCellMar>
          <w:left w:w="10" w:type="dxa"/>
          <w:right w:w="10" w:type="dxa"/>
        </w:tblCellMar>
        <w:tblLook w:val="0000" w:firstRow="0" w:lastRow="0" w:firstColumn="0" w:lastColumn="0" w:noHBand="0" w:noVBand="0"/>
      </w:tblPr>
      <w:tblGrid>
        <w:gridCol w:w="704"/>
        <w:gridCol w:w="2936"/>
        <w:gridCol w:w="2937"/>
        <w:gridCol w:w="2937"/>
        <w:gridCol w:w="2937"/>
        <w:gridCol w:w="2937"/>
      </w:tblGrid>
      <w:tr w:rsidR="00436F05">
        <w:trPr>
          <w:cantSplit/>
          <w:trHeight w:val="1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436F05" w:rsidRDefault="00436F05">
            <w:pPr>
              <w:spacing w:after="0" w:line="240" w:lineRule="auto"/>
              <w:ind w:left="113" w:right="113"/>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rsidP="009D57BF">
            <w:pPr>
              <w:spacing w:after="0" w:line="240" w:lineRule="auto"/>
              <w:jc w:val="center"/>
            </w:pPr>
            <w:r>
              <w:t>1</w:t>
            </w:r>
            <w:r>
              <w:rPr>
                <w:rStyle w:val="Policepardfaut1"/>
                <w:vertAlign w:val="superscript"/>
              </w:rPr>
              <w:t>o</w:t>
            </w:r>
            <w:r>
              <w:t xml:space="preserve"> ano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rsidP="009D57BF">
            <w:pPr>
              <w:spacing w:after="0" w:line="240" w:lineRule="auto"/>
              <w:jc w:val="center"/>
            </w:pPr>
            <w:r>
              <w:t>2</w:t>
            </w:r>
            <w:r>
              <w:rPr>
                <w:rStyle w:val="Policepardfaut1"/>
                <w:vertAlign w:val="superscript"/>
              </w:rPr>
              <w:t>o</w:t>
            </w:r>
            <w:r>
              <w:t xml:space="preserve"> ano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rsidP="009D57BF">
            <w:pPr>
              <w:spacing w:after="0" w:line="240" w:lineRule="auto"/>
              <w:jc w:val="center"/>
            </w:pPr>
            <w:r>
              <w:t>3</w:t>
            </w:r>
            <w:r>
              <w:rPr>
                <w:rStyle w:val="Policepardfaut1"/>
                <w:vertAlign w:val="superscript"/>
              </w:rPr>
              <w:t>o</w:t>
            </w:r>
            <w:r>
              <w:t xml:space="preserve"> ano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rsidP="009D57BF">
            <w:pPr>
              <w:spacing w:after="0" w:line="240" w:lineRule="auto"/>
              <w:jc w:val="center"/>
            </w:pPr>
            <w:r>
              <w:t>4</w:t>
            </w:r>
            <w:r>
              <w:rPr>
                <w:rStyle w:val="Policepardfaut1"/>
                <w:vertAlign w:val="superscript"/>
              </w:rPr>
              <w:t>o</w:t>
            </w:r>
            <w:r>
              <w:t xml:space="preserve"> 5</w:t>
            </w:r>
            <w:r>
              <w:rPr>
                <w:rStyle w:val="Policepardfaut1"/>
                <w:vertAlign w:val="superscript"/>
              </w:rPr>
              <w:t>o</w:t>
            </w:r>
            <w:r>
              <w:t xml:space="preserve"> 6</w:t>
            </w:r>
            <w:r>
              <w:rPr>
                <w:rStyle w:val="Policepardfaut1"/>
                <w:vertAlign w:val="superscript"/>
              </w:rPr>
              <w:t>o</w:t>
            </w:r>
            <w:r>
              <w:t xml:space="preserve"> ano (teses não financiadas)</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rsidP="009D57BF">
            <w:pPr>
              <w:spacing w:after="0" w:line="240" w:lineRule="auto"/>
              <w:jc w:val="center"/>
            </w:pPr>
            <w:r>
              <w:t>4</w:t>
            </w:r>
            <w:r>
              <w:rPr>
                <w:rStyle w:val="Policepardfaut1"/>
                <w:vertAlign w:val="superscript"/>
              </w:rPr>
              <w:t>o</w:t>
            </w:r>
            <w:r>
              <w:t>/5</w:t>
            </w:r>
            <w:r>
              <w:rPr>
                <w:rStyle w:val="Policepardfaut1"/>
                <w:vertAlign w:val="superscript"/>
              </w:rPr>
              <w:t>o</w:t>
            </w:r>
            <w:r>
              <w:t xml:space="preserve"> ano (teses financiadas) + 7</w:t>
            </w:r>
            <w:r>
              <w:rPr>
                <w:rStyle w:val="Policepardfaut1"/>
                <w:vertAlign w:val="superscript"/>
              </w:rPr>
              <w:t xml:space="preserve">o </w:t>
            </w:r>
            <w:r>
              <w:t>ano (teses não financiadas)</w:t>
            </w:r>
          </w:p>
        </w:tc>
      </w:tr>
      <w:tr w:rsidR="00436F05">
        <w:trPr>
          <w:cantSplit/>
          <w:trHeight w:val="1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Default="008F094B">
            <w:pPr>
              <w:spacing w:after="0" w:line="240" w:lineRule="auto"/>
              <w:ind w:left="113" w:right="113"/>
              <w:jc w:val="center"/>
            </w:pPr>
            <w:r>
              <w:t>No início do ano</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pPr>
            <w:r>
              <w:t>- Inscrição científica</w:t>
            </w:r>
          </w:p>
          <w:p w:rsidR="00436F05" w:rsidRDefault="00436F05">
            <w:pPr>
              <w:spacing w:after="0" w:line="240" w:lineRule="auto"/>
            </w:pPr>
          </w:p>
          <w:p w:rsidR="00436F05" w:rsidRDefault="008F094B">
            <w:pPr>
              <w:spacing w:after="0" w:line="240" w:lineRule="auto"/>
            </w:pPr>
            <w:r>
              <w:t>- Inscrição administrativa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pPr>
            <w:r>
              <w:t>- Inscrição científica</w:t>
            </w:r>
          </w:p>
          <w:p w:rsidR="00436F05" w:rsidRDefault="00436F05">
            <w:pPr>
              <w:spacing w:after="0" w:line="240" w:lineRule="auto"/>
            </w:pPr>
          </w:p>
          <w:p w:rsidR="00436F05" w:rsidRDefault="008F094B">
            <w:pPr>
              <w:spacing w:after="0" w:line="240" w:lineRule="auto"/>
            </w:pPr>
            <w:r>
              <w:t>- Inscrição administrativa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pPr>
            <w:r>
              <w:t>- Inscrição científica</w:t>
            </w:r>
          </w:p>
          <w:p w:rsidR="00436F05" w:rsidRDefault="00436F05">
            <w:pPr>
              <w:spacing w:after="0" w:line="240" w:lineRule="auto"/>
            </w:pPr>
          </w:p>
          <w:p w:rsidR="00436F05" w:rsidRDefault="008F094B">
            <w:pPr>
              <w:spacing w:after="0" w:line="240" w:lineRule="auto"/>
            </w:pPr>
            <w:r>
              <w:t>- Inscrição administrativa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pPr>
            <w:r>
              <w:t>- Inscrição científica</w:t>
            </w:r>
          </w:p>
          <w:p w:rsidR="00436F05" w:rsidRDefault="00436F05">
            <w:pPr>
              <w:spacing w:after="0" w:line="240" w:lineRule="auto"/>
            </w:pPr>
          </w:p>
          <w:p w:rsidR="00436F05" w:rsidRDefault="008F094B">
            <w:pPr>
              <w:spacing w:after="0" w:line="240" w:lineRule="auto"/>
            </w:pPr>
            <w:r>
              <w:t>- Inscrição administrativa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pPr>
            <w:r>
              <w:t>- Inscrição científica (com dossiê de derrogação)</w:t>
            </w:r>
            <w:r>
              <w:br/>
            </w:r>
          </w:p>
          <w:p w:rsidR="00436F05" w:rsidRDefault="008F094B">
            <w:pPr>
              <w:spacing w:after="0" w:line="240" w:lineRule="auto"/>
            </w:pPr>
            <w:r>
              <w:t>- Inscrição administrativa</w:t>
            </w:r>
          </w:p>
        </w:tc>
      </w:tr>
      <w:tr w:rsidR="00436F05">
        <w:trPr>
          <w:cantSplit/>
          <w:trHeight w:val="47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Default="008F094B">
            <w:pPr>
              <w:spacing w:after="0" w:line="240" w:lineRule="auto"/>
              <w:ind w:left="113" w:right="113"/>
            </w:pPr>
            <w:r>
              <w:t>Ao longo do ano</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jc w:val="center"/>
            </w:pPr>
            <w:r>
              <w:t>Co-tutela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784680" w:rsidP="00784680">
            <w:pPr>
              <w:spacing w:after="0" w:line="240" w:lineRule="auto"/>
              <w:jc w:val="center"/>
            </w:pPr>
            <w:r>
              <w:t>Comissão de Acompanhamento de Tese (CAT)</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jc w:val="center"/>
            </w:pPr>
            <w:r>
              <w:t>CAT</w:t>
            </w:r>
          </w:p>
          <w:p w:rsidR="00436F05" w:rsidRDefault="008F094B">
            <w:pPr>
              <w:spacing w:after="0" w:line="240" w:lineRule="auto"/>
              <w:jc w:val="center"/>
            </w:pPr>
            <w:r>
              <w:t>Adenda à co-tutela</w:t>
            </w:r>
          </w:p>
        </w:tc>
        <w:tc>
          <w:tcPr>
            <w:tcW w:w="2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jc w:val="center"/>
            </w:pPr>
            <w:r>
              <w:t>CAT</w:t>
            </w:r>
          </w:p>
        </w:tc>
        <w:tc>
          <w:tcPr>
            <w:tcW w:w="2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jc w:val="center"/>
            </w:pPr>
            <w:r>
              <w:t>CAT</w:t>
            </w:r>
          </w:p>
        </w:tc>
      </w:tr>
      <w:tr w:rsidR="00436F05">
        <w:trPr>
          <w:cantSplit/>
          <w:trHeight w:val="4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Default="00436F05">
            <w:pPr>
              <w:spacing w:after="0" w:line="240" w:lineRule="auto"/>
              <w:ind w:left="113" w:right="113"/>
            </w:pPr>
          </w:p>
        </w:tc>
        <w:tc>
          <w:tcPr>
            <w:tcW w:w="88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8F094B">
            <w:pPr>
              <w:spacing w:after="0" w:line="240" w:lineRule="auto"/>
              <w:jc w:val="center"/>
            </w:pPr>
            <w:r>
              <w:t>100 horas de formação</w:t>
            </w:r>
          </w:p>
        </w:tc>
        <w:tc>
          <w:tcPr>
            <w:tcW w:w="2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436F05">
            <w:pPr>
              <w:spacing w:after="0" w:line="240" w:lineRule="auto"/>
              <w:jc w:val="center"/>
            </w:pPr>
          </w:p>
        </w:tc>
        <w:tc>
          <w:tcPr>
            <w:tcW w:w="2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Default="00436F05">
            <w:pPr>
              <w:spacing w:after="0" w:line="240" w:lineRule="auto"/>
              <w:jc w:val="center"/>
            </w:pPr>
          </w:p>
        </w:tc>
      </w:tr>
    </w:tbl>
    <w:p w:rsidR="00436F05" w:rsidRDefault="00436F05"/>
    <w:p w:rsidR="00436F05" w:rsidRDefault="00436F05"/>
    <w:p w:rsidR="00436F05" w:rsidRDefault="00436F05"/>
    <w:p w:rsidR="00557C88" w:rsidRDefault="00557C88"/>
    <w:p w:rsidR="00557C88" w:rsidRDefault="00557C88">
      <w:pPr>
        <w:suppressAutoHyphens w:val="0"/>
      </w:pPr>
      <w:r>
        <w:br w:type="page"/>
      </w:r>
    </w:p>
    <w:p w:rsidR="00436F05" w:rsidRDefault="00966329" w:rsidP="00966329">
      <w:pPr>
        <w:pStyle w:val="Titre"/>
        <w:jc w:val="center"/>
      </w:pPr>
      <w:r>
        <w:lastRenderedPageBreak/>
        <w:t>Como se inscrever no doutoramento?</w:t>
      </w:r>
    </w:p>
    <w:p w:rsidR="00966329" w:rsidRDefault="00966329" w:rsidP="00966329"/>
    <w:p w:rsidR="009F0133" w:rsidRDefault="004B775E" w:rsidP="00114386">
      <w:pPr>
        <w:suppressAutoHyphens w:val="0"/>
        <w:spacing w:line="360" w:lineRule="auto"/>
        <w:ind w:left="708"/>
        <w:rPr>
          <w:sz w:val="28"/>
          <w:szCs w:val="28"/>
        </w:rPr>
      </w:pPr>
      <w:r>
        <w:rPr>
          <w:b/>
          <w:color w:val="A7BD8F"/>
          <w:sz w:val="28"/>
        </w:rPr>
        <w:t>Condições de acesso para uma inscrição no 1</w:t>
      </w:r>
      <w:r>
        <w:rPr>
          <w:b/>
          <w:color w:val="A7BD8F"/>
          <w:sz w:val="28"/>
          <w:vertAlign w:val="superscript"/>
        </w:rPr>
        <w:t>º</w:t>
      </w:r>
      <w:r>
        <w:rPr>
          <w:b/>
          <w:color w:val="A7BD8F"/>
          <w:sz w:val="28"/>
        </w:rPr>
        <w:t xml:space="preserve"> ano:</w:t>
      </w:r>
      <w:r>
        <w:rPr>
          <w:sz w:val="28"/>
        </w:rPr>
        <w:tab/>
      </w:r>
      <w:r>
        <w:rPr>
          <w:sz w:val="28"/>
        </w:rPr>
        <w:br/>
        <w:t>• Nota mínima de 14/20 no trabalho de investigação do Mestrado 2</w:t>
      </w:r>
      <w:r>
        <w:rPr>
          <w:sz w:val="28"/>
        </w:rPr>
        <w:br/>
        <w:t>• Consentimento de um(a) diretor(a) de tese</w:t>
      </w:r>
      <w:r>
        <w:rPr>
          <w:sz w:val="28"/>
        </w:rPr>
        <w:br/>
        <w:t>• Consentimento do(a) diretor(a) da unidade de investigação de ligação</w:t>
      </w:r>
    </w:p>
    <w:p w:rsidR="009F0133" w:rsidRPr="009F0133" w:rsidRDefault="009F0133" w:rsidP="00114386">
      <w:pPr>
        <w:suppressAutoHyphens w:val="0"/>
        <w:spacing w:line="360" w:lineRule="auto"/>
        <w:ind w:left="708"/>
        <w:rPr>
          <w:b/>
          <w:sz w:val="28"/>
          <w:szCs w:val="28"/>
        </w:rPr>
      </w:pPr>
      <w:r>
        <w:rPr>
          <w:b/>
          <w:color w:val="A7BD8F"/>
          <w:sz w:val="28"/>
        </w:rPr>
        <w:t xml:space="preserve">Se reunir as três condições de acesso, o procedimento a seguir será o seguinte: </w:t>
      </w:r>
    </w:p>
    <w:p w:rsidR="006430DA" w:rsidRDefault="009F0133" w:rsidP="006430DA">
      <w:pPr>
        <w:suppressAutoHyphens w:val="0"/>
        <w:spacing w:after="120" w:line="360" w:lineRule="auto"/>
        <w:rPr>
          <w:sz w:val="28"/>
        </w:rPr>
      </w:pPr>
      <w:r>
        <w:rPr>
          <w:sz w:val="28"/>
        </w:rPr>
        <w:t>Deve criar uma conta pessoal em ADUM (</w:t>
      </w:r>
      <w:hyperlink r:id="rId17" w:history="1">
        <w:r>
          <w:rPr>
            <w:rStyle w:val="Lienhypertexte"/>
            <w:sz w:val="24"/>
          </w:rPr>
          <w:t>https://www.adum.fr/index.pl</w:t>
        </w:r>
      </w:hyperlink>
      <w:r>
        <w:rPr>
          <w:sz w:val="28"/>
        </w:rPr>
        <w:t>), a qual lhe será útil durante toda a vigência do seu programa de doutoramento e mesmo depois, se assim o desejar. Esta conta permitir-lhe-á:</w:t>
      </w:r>
    </w:p>
    <w:p w:rsidR="009F0133" w:rsidRPr="002A4717" w:rsidRDefault="009F0133" w:rsidP="006430DA">
      <w:pPr>
        <w:suppressAutoHyphens w:val="0"/>
        <w:spacing w:line="360" w:lineRule="auto"/>
        <w:ind w:firstLine="708"/>
        <w:rPr>
          <w:rFonts w:eastAsia="Times New Roman"/>
          <w:sz w:val="24"/>
          <w:szCs w:val="24"/>
        </w:rPr>
      </w:pPr>
      <w:r>
        <w:rPr>
          <w:sz w:val="28"/>
        </w:rPr>
        <w:t>- (Re)inscrever-se no programa de doutoramento em Toulouse</w:t>
      </w:r>
      <w:r>
        <w:rPr>
          <w:sz w:val="28"/>
        </w:rPr>
        <w:br/>
      </w:r>
      <w:r>
        <w:rPr>
          <w:sz w:val="28"/>
        </w:rPr>
        <w:tab/>
        <w:t>- Guardar esses dados descrevendo o seu curso no programa de doutoramento e de organizar o acompanhamento do seu trabalho de pesquisa</w:t>
      </w:r>
      <w:r>
        <w:rPr>
          <w:sz w:val="28"/>
        </w:rPr>
        <w:br/>
      </w:r>
      <w:r>
        <w:rPr>
          <w:sz w:val="28"/>
        </w:rPr>
        <w:tab/>
        <w:t>- Consultar a lista das formações propostas e de se inscrever</w:t>
      </w:r>
      <w:r>
        <w:rPr>
          <w:sz w:val="28"/>
        </w:rPr>
        <w:br/>
      </w:r>
      <w:r>
        <w:rPr>
          <w:sz w:val="28"/>
        </w:rPr>
        <w:tab/>
        <w:t>- Dispor de um portefólio de experiências e de competências suscetíveis de construir um CV</w:t>
      </w:r>
      <w:r>
        <w:rPr>
          <w:sz w:val="28"/>
        </w:rPr>
        <w:br/>
      </w:r>
      <w:r>
        <w:rPr>
          <w:sz w:val="28"/>
        </w:rPr>
        <w:tab/>
        <w:t>- Aceder a informações relativas ao programa de doutoramento, tais como: atualidades da École de Doctorale, do estabelecimento, comunicações das defesas de tese, solicitações de candidatura a nível regional, nacional, etc.</w:t>
      </w:r>
    </w:p>
    <w:p w:rsidR="009F0133" w:rsidRDefault="009F0133" w:rsidP="006430DA">
      <w:pPr>
        <w:keepNext/>
        <w:suppressAutoHyphens w:val="0"/>
        <w:spacing w:line="360" w:lineRule="auto"/>
        <w:ind w:left="709"/>
        <w:rPr>
          <w:sz w:val="28"/>
          <w:szCs w:val="28"/>
        </w:rPr>
      </w:pPr>
      <w:r>
        <w:rPr>
          <w:sz w:val="28"/>
        </w:rPr>
        <w:t>Uma vez doutorado, poderá manter a sua conta pessoal ADUM, de modo a utilizá-la como uma rede, visto que aí são publicadas ofertas de emprego</w:t>
      </w:r>
    </w:p>
    <w:p w:rsidR="00114386" w:rsidRDefault="001F4F8F" w:rsidP="00114386">
      <w:pPr>
        <w:suppressAutoHyphens w:val="0"/>
        <w:spacing w:line="360" w:lineRule="auto"/>
        <w:rPr>
          <w:color w:val="000000" w:themeColor="text1"/>
          <w:sz w:val="28"/>
          <w:szCs w:val="28"/>
        </w:rPr>
      </w:pPr>
      <w:r>
        <w:rPr>
          <w:color w:val="000000" w:themeColor="text1"/>
          <w:sz w:val="28"/>
          <w:u w:val="single"/>
        </w:rPr>
        <w:t>Atenção</w:t>
      </w:r>
      <w:r>
        <w:rPr>
          <w:color w:val="000000" w:themeColor="text1"/>
          <w:sz w:val="28"/>
        </w:rPr>
        <w:t xml:space="preserve">: a sua inscrição no ADUM deverá ser renovada anualmente, assim como a sua inscrição administrativa. </w:t>
      </w:r>
    </w:p>
    <w:p w:rsidR="00966329" w:rsidRPr="00114386" w:rsidRDefault="005C5B9B" w:rsidP="00114386">
      <w:pPr>
        <w:pStyle w:val="Titre"/>
        <w:jc w:val="center"/>
        <w:rPr>
          <w:color w:val="000000" w:themeColor="text1"/>
          <w:sz w:val="28"/>
          <w:szCs w:val="28"/>
        </w:rPr>
      </w:pPr>
      <w:r>
        <w:lastRenderedPageBreak/>
        <w:t>As comissões de acompanhamento de tese</w:t>
      </w:r>
    </w:p>
    <w:p w:rsidR="001F4F8F" w:rsidRDefault="001F4F8F" w:rsidP="001F4F8F">
      <w:pPr>
        <w:rPr>
          <w:sz w:val="28"/>
          <w:szCs w:val="28"/>
        </w:rPr>
      </w:pPr>
    </w:p>
    <w:p w:rsidR="00114386" w:rsidRDefault="00114386" w:rsidP="006430DA">
      <w:pPr>
        <w:spacing w:after="120" w:line="360" w:lineRule="auto"/>
        <w:rPr>
          <w:sz w:val="28"/>
          <w:szCs w:val="28"/>
        </w:rPr>
      </w:pPr>
    </w:p>
    <w:p w:rsidR="001F4F8F" w:rsidRPr="001F4F8F" w:rsidRDefault="009152DB" w:rsidP="00114386">
      <w:pPr>
        <w:spacing w:line="360" w:lineRule="auto"/>
        <w:rPr>
          <w:sz w:val="28"/>
          <w:szCs w:val="28"/>
        </w:rPr>
      </w:pPr>
      <w:r>
        <w:rPr>
          <w:sz w:val="28"/>
        </w:rPr>
        <w:t>Cada doutorando deve apresentar-se, todos os anos a partir do 2</w:t>
      </w:r>
      <w:r>
        <w:rPr>
          <w:sz w:val="28"/>
          <w:vertAlign w:val="superscript"/>
        </w:rPr>
        <w:t>º</w:t>
      </w:r>
      <w:r>
        <w:rPr>
          <w:sz w:val="28"/>
        </w:rPr>
        <w:t xml:space="preserve"> ano, perante uma Comissão de Acompanhamento de Tese (CAT). Esta circunstância permite garantir que o desenvolvimento da tese se desenrola como previsto ou, caso contrário, se venha a definir uma estratégia alternativa, eventualmente evolutiva.</w:t>
      </w:r>
    </w:p>
    <w:p w:rsidR="00DB015B" w:rsidRDefault="001F4F8F" w:rsidP="00114386">
      <w:pPr>
        <w:spacing w:line="360" w:lineRule="auto"/>
        <w:rPr>
          <w:sz w:val="28"/>
          <w:szCs w:val="28"/>
        </w:rPr>
      </w:pPr>
      <w:r>
        <w:rPr>
          <w:sz w:val="28"/>
        </w:rPr>
        <w:t xml:space="preserve">As modalidades de acompanhamento e os questionários que os doutorandos devem preencher para serem entregues à sua CAT divergem consoante os anos. </w:t>
      </w:r>
    </w:p>
    <w:p w:rsidR="00DB015B" w:rsidRPr="001F4F8F" w:rsidRDefault="00DB015B" w:rsidP="00114386">
      <w:pPr>
        <w:spacing w:line="360" w:lineRule="auto"/>
        <w:rPr>
          <w:sz w:val="28"/>
          <w:szCs w:val="28"/>
        </w:rPr>
      </w:pPr>
      <w:r>
        <w:rPr>
          <w:color w:val="A7BD8F"/>
          <w:sz w:val="28"/>
        </w:rPr>
        <w:t>No segundo ano:</w:t>
      </w:r>
      <w:r>
        <w:rPr>
          <w:sz w:val="28"/>
        </w:rPr>
        <w:t xml:space="preserve"> a CAT é composta por dois membros (sendo que pelo menos um deles é titular do diploma ‘HDR – Habilitation à Diriger des Recherches’ (Credenciação para Supervisionar Investigações) – e outro pelo menos exterior à UR) escolhidos pela sua experiência científica na matéria em causa. Os nomes dos dois membros são propostos pelo(a) doutorando(a) e o seu ou a sua diretor(a) de tese (antes do dia 1 de março do segundo ano), validados pelo diretor da UR e depois pela ED. </w:t>
      </w:r>
      <w:hyperlink r:id="rId18" w:history="1">
        <w:r>
          <w:rPr>
            <w:rStyle w:val="Lienhypertexte"/>
            <w:sz w:val="28"/>
          </w:rPr>
          <w:t>Mais informações no nosso site</w:t>
        </w:r>
      </w:hyperlink>
      <w:r>
        <w:rPr>
          <w:sz w:val="28"/>
        </w:rPr>
        <w:t>.</w:t>
      </w:r>
    </w:p>
    <w:p w:rsidR="005C5B9B" w:rsidRPr="00E96633" w:rsidRDefault="00B1579F" w:rsidP="00114386">
      <w:pPr>
        <w:spacing w:line="360" w:lineRule="auto"/>
        <w:rPr>
          <w:sz w:val="28"/>
          <w:szCs w:val="28"/>
        </w:rPr>
      </w:pPr>
      <w:r>
        <w:rPr>
          <w:color w:val="A7BD8F"/>
          <w:sz w:val="28"/>
        </w:rPr>
        <w:t>No terceiro ano e posterior:</w:t>
      </w:r>
      <w:r>
        <w:rPr>
          <w:sz w:val="28"/>
        </w:rPr>
        <w:t xml:space="preserve"> a CAT é composta por um binómio de professores-investigadores ligados à ALLPH@ (PR, MCF HDR ou MCF co-enquadrando das teses) constituído pela Comissão de Teses. A diretora da ED contacta os doutorandos, adicionando em </w:t>
      </w:r>
      <w:r w:rsidRPr="0037457E">
        <w:rPr>
          <w:i/>
          <w:iCs/>
          <w:sz w:val="28"/>
        </w:rPr>
        <w:t>cc</w:t>
      </w:r>
      <w:r>
        <w:rPr>
          <w:sz w:val="28"/>
        </w:rPr>
        <w:t xml:space="preserve"> os dois membros da sua comissão de acompanhamento. Os referidos dois membros comunicam seguidamente aos doutorandos a data de envio do questionário preenchido, o local onde irá funcionar a comissão e os horários exatos de passagem. (A CAT não é necessária no caso de a defesa da tese estar prevista antes de 31 de dezembro do ano universitário em curso.) </w:t>
      </w:r>
      <w:hyperlink r:id="rId19" w:history="1">
        <w:r>
          <w:rPr>
            <w:rStyle w:val="Lienhypertexte"/>
            <w:sz w:val="28"/>
          </w:rPr>
          <w:t>Mais informações no nosso site.</w:t>
        </w:r>
      </w:hyperlink>
    </w:p>
    <w:p w:rsidR="005C5B9B" w:rsidRDefault="005C5B9B">
      <w:pPr>
        <w:suppressAutoHyphens w:val="0"/>
      </w:pPr>
      <w:r>
        <w:br w:type="page"/>
      </w:r>
    </w:p>
    <w:p w:rsidR="005C5B9B" w:rsidRDefault="005C5B9B" w:rsidP="005C5B9B">
      <w:pPr>
        <w:pStyle w:val="Titre"/>
        <w:jc w:val="center"/>
      </w:pPr>
      <w:r>
        <w:lastRenderedPageBreak/>
        <w:t>As cem horas de formação</w:t>
      </w:r>
    </w:p>
    <w:p w:rsidR="008D13B7" w:rsidRDefault="008D13B7" w:rsidP="008D13B7">
      <w:pPr>
        <w:rPr>
          <w:sz w:val="28"/>
          <w:szCs w:val="28"/>
        </w:rPr>
      </w:pPr>
    </w:p>
    <w:p w:rsidR="008D13B7" w:rsidRPr="008D13B7" w:rsidRDefault="00400CE7" w:rsidP="00156AE8">
      <w:pPr>
        <w:spacing w:line="360" w:lineRule="auto"/>
        <w:rPr>
          <w:sz w:val="28"/>
          <w:szCs w:val="28"/>
        </w:rPr>
      </w:pPr>
      <w:r>
        <w:rPr>
          <w:sz w:val="28"/>
        </w:rPr>
        <w:t>O curso de formação engloba um mínimo de 100 horas de formações, algumas das quais obrigatórias. Devido a esta situação particular, são possíveis adaptações; as modalidades de realização do curso de formação serão alvo do acordo entre o diretor de investigação, o diretor da equipa e a direção da ED.</w:t>
      </w:r>
    </w:p>
    <w:p w:rsidR="008D13B7" w:rsidRPr="008D13B7" w:rsidRDefault="008D13B7" w:rsidP="00156AE8">
      <w:pPr>
        <w:spacing w:line="360" w:lineRule="auto"/>
        <w:rPr>
          <w:sz w:val="28"/>
          <w:szCs w:val="28"/>
        </w:rPr>
      </w:pPr>
      <w:r>
        <w:rPr>
          <w:sz w:val="28"/>
        </w:rPr>
        <w:t>Algumas atividades científicas onde o seu investimento na investigação pode ser igualmente valorizad</w:t>
      </w:r>
      <w:r w:rsidR="0037457E">
        <w:rPr>
          <w:sz w:val="28"/>
        </w:rPr>
        <w:t>o</w:t>
      </w:r>
      <w:r>
        <w:rPr>
          <w:sz w:val="28"/>
        </w:rPr>
        <w:t xml:space="preserve"> no seu curso de formação (na medida em que essas atividades se enquadrem nas categorias de formação selecionadas pela ED ALLPH@). Estas formações são consideradas ‘fora do catálogo’ e serão validadas ao doutorando num método de cálculo fixo. </w:t>
      </w:r>
      <w:hyperlink r:id="rId20" w:history="1">
        <w:r>
          <w:rPr>
            <w:rStyle w:val="Lienhypertexte"/>
            <w:sz w:val="28"/>
          </w:rPr>
          <w:t>Mais informações no nosso site</w:t>
        </w:r>
      </w:hyperlink>
      <w:r>
        <w:rPr>
          <w:sz w:val="28"/>
        </w:rPr>
        <w:t>.</w:t>
      </w:r>
    </w:p>
    <w:p w:rsidR="00C74287" w:rsidRPr="008D13B7" w:rsidRDefault="00B42478" w:rsidP="00156AE8">
      <w:pPr>
        <w:spacing w:line="360" w:lineRule="auto"/>
        <w:rPr>
          <w:sz w:val="28"/>
          <w:szCs w:val="28"/>
        </w:rPr>
      </w:pPr>
      <w:r>
        <w:rPr>
          <w:sz w:val="28"/>
        </w:rPr>
        <w:t>Aquando da sua inscrição no 1</w:t>
      </w:r>
      <w:r>
        <w:rPr>
          <w:sz w:val="28"/>
          <w:vertAlign w:val="superscript"/>
        </w:rPr>
        <w:t>º</w:t>
      </w:r>
      <w:r>
        <w:rPr>
          <w:sz w:val="28"/>
        </w:rPr>
        <w:t xml:space="preserve"> ano de doutoramento, o doutorando escolhe um curso em consonância com o seu (a sua) diretor(a) de tese e anexa ao dossiê de inscrição a sua ficha de projeto profissional devidamente preenchida e assinada. Os cursos propostos pela ED são os seguintes:</w:t>
      </w:r>
      <w:r>
        <w:rPr>
          <w:sz w:val="28"/>
        </w:rPr>
        <w:br/>
        <w:t>• Curso 1: profissões do ensino superior</w:t>
      </w:r>
      <w:r>
        <w:rPr>
          <w:sz w:val="28"/>
        </w:rPr>
        <w:br/>
        <w:t>• Curso 2: profissões de investigação, desenvolvimento, especialização</w:t>
      </w:r>
      <w:r>
        <w:rPr>
          <w:sz w:val="28"/>
        </w:rPr>
        <w:br/>
        <w:t>• Curso 3: carreiras internacionais</w:t>
      </w:r>
      <w:r>
        <w:rPr>
          <w:sz w:val="28"/>
        </w:rPr>
        <w:br/>
        <w:t>• Curso 4: conhecimento de negócios</w:t>
      </w:r>
    </w:p>
    <w:p w:rsidR="00156AE8" w:rsidRPr="008D13B7" w:rsidRDefault="008D13B7" w:rsidP="00156AE8">
      <w:pPr>
        <w:spacing w:line="360" w:lineRule="auto"/>
        <w:rPr>
          <w:sz w:val="28"/>
          <w:szCs w:val="28"/>
        </w:rPr>
      </w:pPr>
      <w:r>
        <w:rPr>
          <w:sz w:val="28"/>
        </w:rPr>
        <w:t xml:space="preserve">É indispensável a consulta regular das formações que estarão predominantemente abertas, dependendo do progresso da entrada no catálogo. As formações já realizadas serão objeto de um envio de questionários da avaliação, tendo em conta a validação ou (de forma mais restritiva) a validação das formações já realizadas ficará sujeita à obrigação de preenchimento do formulário de avaliação da formação, enviado no final de cada sessão. </w:t>
      </w:r>
      <w:hyperlink r:id="rId21" w:history="1">
        <w:r>
          <w:rPr>
            <w:rStyle w:val="Lienhypertexte"/>
            <w:sz w:val="28"/>
          </w:rPr>
          <w:t>Mais informações no nosso site.</w:t>
        </w:r>
      </w:hyperlink>
    </w:p>
    <w:sectPr w:rsidR="00156AE8" w:rsidRPr="008D13B7" w:rsidSect="0066286B">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331" w:rsidRDefault="007A1331">
      <w:pPr>
        <w:spacing w:after="0" w:line="240" w:lineRule="auto"/>
      </w:pPr>
      <w:r>
        <w:separator/>
      </w:r>
    </w:p>
  </w:endnote>
  <w:endnote w:type="continuationSeparator" w:id="0">
    <w:p w:rsidR="007A1331" w:rsidRDefault="007A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331" w:rsidRDefault="007A1331">
      <w:pPr>
        <w:spacing w:after="0" w:line="240" w:lineRule="auto"/>
      </w:pPr>
      <w:r>
        <w:rPr>
          <w:color w:val="000000"/>
        </w:rPr>
        <w:separator/>
      </w:r>
    </w:p>
  </w:footnote>
  <w:footnote w:type="continuationSeparator" w:id="0">
    <w:p w:rsidR="007A1331" w:rsidRDefault="007A1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05"/>
    <w:rsid w:val="00014571"/>
    <w:rsid w:val="0003132F"/>
    <w:rsid w:val="00071B6F"/>
    <w:rsid w:val="00091E98"/>
    <w:rsid w:val="000C2CA1"/>
    <w:rsid w:val="00110ED4"/>
    <w:rsid w:val="00114386"/>
    <w:rsid w:val="00156AE8"/>
    <w:rsid w:val="00162570"/>
    <w:rsid w:val="00166BF2"/>
    <w:rsid w:val="00167A99"/>
    <w:rsid w:val="00193E24"/>
    <w:rsid w:val="001A3F14"/>
    <w:rsid w:val="001E7941"/>
    <w:rsid w:val="001F4F8F"/>
    <w:rsid w:val="00200268"/>
    <w:rsid w:val="00215601"/>
    <w:rsid w:val="00223C06"/>
    <w:rsid w:val="00236387"/>
    <w:rsid w:val="002A4717"/>
    <w:rsid w:val="002D3163"/>
    <w:rsid w:val="002D7CFE"/>
    <w:rsid w:val="00312EA2"/>
    <w:rsid w:val="0033372C"/>
    <w:rsid w:val="00342528"/>
    <w:rsid w:val="00344061"/>
    <w:rsid w:val="00344449"/>
    <w:rsid w:val="003512FB"/>
    <w:rsid w:val="0037457E"/>
    <w:rsid w:val="003928FB"/>
    <w:rsid w:val="00400CE7"/>
    <w:rsid w:val="00436F05"/>
    <w:rsid w:val="0046670F"/>
    <w:rsid w:val="004B1FFF"/>
    <w:rsid w:val="004B775E"/>
    <w:rsid w:val="004E7DC6"/>
    <w:rsid w:val="00533655"/>
    <w:rsid w:val="00557C88"/>
    <w:rsid w:val="00591098"/>
    <w:rsid w:val="005A4F99"/>
    <w:rsid w:val="005C5B9B"/>
    <w:rsid w:val="005E715A"/>
    <w:rsid w:val="006430DA"/>
    <w:rsid w:val="006600AE"/>
    <w:rsid w:val="0066286B"/>
    <w:rsid w:val="00681C39"/>
    <w:rsid w:val="006E592A"/>
    <w:rsid w:val="006F171A"/>
    <w:rsid w:val="0070734E"/>
    <w:rsid w:val="00711496"/>
    <w:rsid w:val="00743495"/>
    <w:rsid w:val="00745539"/>
    <w:rsid w:val="00784680"/>
    <w:rsid w:val="007A1331"/>
    <w:rsid w:val="00814781"/>
    <w:rsid w:val="00821D20"/>
    <w:rsid w:val="00865E9C"/>
    <w:rsid w:val="00876129"/>
    <w:rsid w:val="00895184"/>
    <w:rsid w:val="0089762A"/>
    <w:rsid w:val="008D13B7"/>
    <w:rsid w:val="008F094B"/>
    <w:rsid w:val="008F4917"/>
    <w:rsid w:val="00901BAD"/>
    <w:rsid w:val="009152DB"/>
    <w:rsid w:val="00934044"/>
    <w:rsid w:val="009361C1"/>
    <w:rsid w:val="00947CCE"/>
    <w:rsid w:val="00966329"/>
    <w:rsid w:val="009D57BF"/>
    <w:rsid w:val="009F0133"/>
    <w:rsid w:val="00A53D02"/>
    <w:rsid w:val="00A63B1F"/>
    <w:rsid w:val="00A97953"/>
    <w:rsid w:val="00AE01DE"/>
    <w:rsid w:val="00B03B64"/>
    <w:rsid w:val="00B06A0F"/>
    <w:rsid w:val="00B1579F"/>
    <w:rsid w:val="00B42478"/>
    <w:rsid w:val="00B532DF"/>
    <w:rsid w:val="00BE191B"/>
    <w:rsid w:val="00BE40EF"/>
    <w:rsid w:val="00C15006"/>
    <w:rsid w:val="00C30570"/>
    <w:rsid w:val="00C327DE"/>
    <w:rsid w:val="00C46D8A"/>
    <w:rsid w:val="00C514AD"/>
    <w:rsid w:val="00C74287"/>
    <w:rsid w:val="00CD56F2"/>
    <w:rsid w:val="00D00D58"/>
    <w:rsid w:val="00D15213"/>
    <w:rsid w:val="00D774AA"/>
    <w:rsid w:val="00D9150B"/>
    <w:rsid w:val="00DB015B"/>
    <w:rsid w:val="00DB15E9"/>
    <w:rsid w:val="00DB4C9F"/>
    <w:rsid w:val="00DE6154"/>
    <w:rsid w:val="00DF5F43"/>
    <w:rsid w:val="00E35E02"/>
    <w:rsid w:val="00E64F01"/>
    <w:rsid w:val="00E96633"/>
    <w:rsid w:val="00E969A9"/>
    <w:rsid w:val="00F4459B"/>
    <w:rsid w:val="00FE4AD8"/>
    <w:rsid w:val="00FE7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C1A90-3720-4817-BAA8-CA43A7E0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P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86B"/>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66286B"/>
  </w:style>
  <w:style w:type="paragraph" w:customStyle="1" w:styleId="Paragraphedeliste1">
    <w:name w:val="Paragraphe de liste1"/>
    <w:basedOn w:val="Normal"/>
    <w:rsid w:val="0066286B"/>
    <w:pPr>
      <w:ind w:left="720"/>
    </w:pPr>
  </w:style>
  <w:style w:type="paragraph" w:styleId="Titre">
    <w:name w:val="Title"/>
    <w:basedOn w:val="Normal"/>
    <w:next w:val="Normal"/>
    <w:link w:val="TitreCar"/>
    <w:uiPriority w:val="10"/>
    <w:qFormat/>
    <w:rsid w:val="00DB4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4C9F"/>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B775E"/>
    <w:pPr>
      <w:ind w:left="720"/>
      <w:contextualSpacing/>
    </w:pPr>
  </w:style>
  <w:style w:type="character" w:styleId="Lienhypertexte">
    <w:name w:val="Hyperlink"/>
    <w:basedOn w:val="Policepardfaut"/>
    <w:uiPriority w:val="99"/>
    <w:unhideWhenUsed/>
    <w:rsid w:val="001A3F14"/>
    <w:rPr>
      <w:color w:val="0563C1" w:themeColor="hyperlink"/>
      <w:u w:val="single"/>
    </w:rPr>
  </w:style>
  <w:style w:type="character" w:styleId="Marquedecommentaire">
    <w:name w:val="annotation reference"/>
    <w:basedOn w:val="Policepardfaut"/>
    <w:uiPriority w:val="99"/>
    <w:semiHidden/>
    <w:unhideWhenUsed/>
    <w:rsid w:val="008D13B7"/>
    <w:rPr>
      <w:sz w:val="18"/>
      <w:szCs w:val="18"/>
    </w:rPr>
  </w:style>
  <w:style w:type="paragraph" w:styleId="Commentaire">
    <w:name w:val="annotation text"/>
    <w:basedOn w:val="Normal"/>
    <w:link w:val="CommentaireCar"/>
    <w:uiPriority w:val="99"/>
    <w:semiHidden/>
    <w:unhideWhenUsed/>
    <w:rsid w:val="008D13B7"/>
    <w:pPr>
      <w:spacing w:line="240" w:lineRule="auto"/>
    </w:pPr>
    <w:rPr>
      <w:sz w:val="24"/>
      <w:szCs w:val="24"/>
    </w:rPr>
  </w:style>
  <w:style w:type="character" w:customStyle="1" w:styleId="CommentaireCar">
    <w:name w:val="Commentaire Car"/>
    <w:basedOn w:val="Policepardfaut"/>
    <w:link w:val="Commentaire"/>
    <w:uiPriority w:val="99"/>
    <w:semiHidden/>
    <w:rsid w:val="008D13B7"/>
    <w:rPr>
      <w:sz w:val="24"/>
      <w:szCs w:val="24"/>
    </w:rPr>
  </w:style>
  <w:style w:type="paragraph" w:styleId="Objetducommentaire">
    <w:name w:val="annotation subject"/>
    <w:basedOn w:val="Commentaire"/>
    <w:next w:val="Commentaire"/>
    <w:link w:val="ObjetducommentaireCar"/>
    <w:uiPriority w:val="99"/>
    <w:semiHidden/>
    <w:unhideWhenUsed/>
    <w:rsid w:val="008D13B7"/>
    <w:rPr>
      <w:b/>
      <w:bCs/>
      <w:sz w:val="20"/>
      <w:szCs w:val="20"/>
    </w:rPr>
  </w:style>
  <w:style w:type="character" w:customStyle="1" w:styleId="ObjetducommentaireCar">
    <w:name w:val="Objet du commentaire Car"/>
    <w:basedOn w:val="CommentaireCar"/>
    <w:link w:val="Objetducommentaire"/>
    <w:uiPriority w:val="99"/>
    <w:semiHidden/>
    <w:rsid w:val="008D13B7"/>
    <w:rPr>
      <w:b/>
      <w:bCs/>
      <w:sz w:val="20"/>
      <w:szCs w:val="20"/>
    </w:rPr>
  </w:style>
  <w:style w:type="paragraph" w:styleId="Textedebulles">
    <w:name w:val="Balloon Text"/>
    <w:basedOn w:val="Normal"/>
    <w:link w:val="TextedebullesCar"/>
    <w:uiPriority w:val="99"/>
    <w:semiHidden/>
    <w:unhideWhenUsed/>
    <w:rsid w:val="008D13B7"/>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8D13B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88258">
      <w:bodyDiv w:val="1"/>
      <w:marLeft w:val="0"/>
      <w:marRight w:val="0"/>
      <w:marTop w:val="0"/>
      <w:marBottom w:val="0"/>
      <w:divBdr>
        <w:top w:val="none" w:sz="0" w:space="0" w:color="auto"/>
        <w:left w:val="none" w:sz="0" w:space="0" w:color="auto"/>
        <w:bottom w:val="none" w:sz="0" w:space="0" w:color="auto"/>
        <w:right w:val="none" w:sz="0" w:space="0" w:color="auto"/>
      </w:divBdr>
      <w:divsChild>
        <w:div w:id="1437557542">
          <w:marLeft w:val="0"/>
          <w:marRight w:val="0"/>
          <w:marTop w:val="0"/>
          <w:marBottom w:val="0"/>
          <w:divBdr>
            <w:top w:val="none" w:sz="0" w:space="0" w:color="auto"/>
            <w:left w:val="none" w:sz="0" w:space="0" w:color="auto"/>
            <w:bottom w:val="none" w:sz="0" w:space="0" w:color="auto"/>
            <w:right w:val="none" w:sz="0" w:space="0" w:color="auto"/>
          </w:divBdr>
        </w:div>
      </w:divsChild>
    </w:div>
    <w:div w:id="193790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about:blank" TargetMode="External"/><Relationship Id="rId2" Type="http://schemas.openxmlformats.org/officeDocument/2006/relationships/settings" Target="settings.xml"/><Relationship Id="rId16" Type="http://schemas.microsoft.com/office/2007/relationships/diagramDrawing" Target="diagrams/drawing2.xm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_rels/data2.xml.rels><?xml version="1.0" encoding="UTF-8" standalone="yes"?>
<Relationships xmlns="http://schemas.openxmlformats.org/package/2006/relationships"><Relationship Id="rId3" Type="http://schemas.openxmlformats.org/officeDocument/2006/relationships/hyperlink" Target="mailto:responsable.ded@univ-tlse2.fr" TargetMode="External"/><Relationship Id="rId2" Type="http://schemas.openxmlformats.org/officeDocument/2006/relationships/hyperlink" Target="mailto:hilda.inderwildi@univ-tlse2.fr" TargetMode="External"/><Relationship Id="rId1" Type="http://schemas.openxmlformats.org/officeDocument/2006/relationships/hyperlink" Target="mailto:dessens@univ-tlse2.fr" TargetMode="External"/><Relationship Id="rId5" Type="http://schemas.openxmlformats.org/officeDocument/2006/relationships/hyperlink" Target="mailto:myriam.guiraud@univ-tlse2.fr" TargetMode="External"/><Relationship Id="rId4" Type="http://schemas.openxmlformats.org/officeDocument/2006/relationships/hyperlink" Target="mailto:edallpha@univ-tlse2.fr" TargetMode="External"/></Relationships>
</file>

<file path=word/diagrams/_rels/drawing2.xml.rels><?xml version="1.0" encoding="UTF-8" standalone="yes"?>
<Relationships xmlns="http://schemas.openxmlformats.org/package/2006/relationships"><Relationship Id="rId3" Type="http://schemas.openxmlformats.org/officeDocument/2006/relationships/hyperlink" Target="mailto:responsable.ded@univ-tlse2.fr" TargetMode="External"/><Relationship Id="rId2" Type="http://schemas.openxmlformats.org/officeDocument/2006/relationships/hyperlink" Target="mailto:hilda.inderwildi@univ-tlse2.fr" TargetMode="External"/><Relationship Id="rId1" Type="http://schemas.openxmlformats.org/officeDocument/2006/relationships/hyperlink" Target="mailto:dessens@univ-tlse2.fr" TargetMode="External"/><Relationship Id="rId5" Type="http://schemas.openxmlformats.org/officeDocument/2006/relationships/hyperlink" Target="mailto:myriam.guiraud@univ-tlse2.fr" TargetMode="External"/><Relationship Id="rId4" Type="http://schemas.openxmlformats.org/officeDocument/2006/relationships/hyperlink" Target="mailto:edallpha@univ-tlse2.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56DDCF-1A3C-1F4C-8635-27B92F7DEE79}"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fr-FR"/>
        </a:p>
      </dgm:t>
    </dgm:pt>
    <dgm:pt modelId="{5B9E1DB2-A281-C641-9516-6D0DD98D6441}">
      <dgm:prSet phldrT="[Texte]"/>
      <dgm:spPr>
        <a:solidFill>
          <a:srgbClr val="A7BD8F"/>
        </a:solidFill>
      </dgm:spPr>
      <dgm:t>
        <a:bodyPr/>
        <a:lstStyle/>
        <a:p>
          <a:r>
            <a:rPr lang="pt-PT"/>
            <a:t>UT2J</a:t>
          </a:r>
        </a:p>
      </dgm:t>
    </dgm:pt>
    <dgm:pt modelId="{054445DD-CDF3-934D-A853-F14BCF16339B}" type="parTrans" cxnId="{9B022EE3-69A9-AE43-8856-AF8F0626A8DB}">
      <dgm:prSet/>
      <dgm:spPr/>
      <dgm:t>
        <a:bodyPr/>
        <a:lstStyle/>
        <a:p>
          <a:endParaRPr lang="fr-FR"/>
        </a:p>
      </dgm:t>
    </dgm:pt>
    <dgm:pt modelId="{2206CD44-51FD-3E4C-B01E-34CAD3EEDAC0}" type="sibTrans" cxnId="{9B022EE3-69A9-AE43-8856-AF8F0626A8DB}">
      <dgm:prSet/>
      <dgm:spPr/>
      <dgm:t>
        <a:bodyPr/>
        <a:lstStyle/>
        <a:p>
          <a:endParaRPr lang="fr-FR"/>
        </a:p>
      </dgm:t>
    </dgm:pt>
    <dgm:pt modelId="{4AB54756-FE66-8344-A9A0-4ED6827C9F88}">
      <dgm:prSet phldrT="[Texte]"/>
      <dgm:spPr>
        <a:ln>
          <a:solidFill>
            <a:srgbClr val="A7BD8F"/>
          </a:solidFill>
        </a:ln>
      </dgm:spPr>
      <dgm:t>
        <a:bodyPr/>
        <a:lstStyle/>
        <a:p>
          <a:r>
            <a:rPr lang="pt-PT"/>
            <a:t>CAS</a:t>
          </a:r>
        </a:p>
      </dgm:t>
    </dgm:pt>
    <dgm:pt modelId="{29AA0A86-8348-2644-AE73-6F141B5D638B}" type="parTrans" cxnId="{6E85019E-8870-3F42-8AC3-71BB1F6C2B99}">
      <dgm:prSet/>
      <dgm:spPr>
        <a:ln>
          <a:solidFill>
            <a:srgbClr val="A7BD8F"/>
          </a:solidFill>
        </a:ln>
      </dgm:spPr>
      <dgm:t>
        <a:bodyPr/>
        <a:lstStyle/>
        <a:p>
          <a:endParaRPr lang="fr-FR"/>
        </a:p>
      </dgm:t>
    </dgm:pt>
    <dgm:pt modelId="{B05A8D2F-B416-E849-B7ED-75CE02FF9774}" type="sibTrans" cxnId="{6E85019E-8870-3F42-8AC3-71BB1F6C2B99}">
      <dgm:prSet/>
      <dgm:spPr/>
      <dgm:t>
        <a:bodyPr/>
        <a:lstStyle/>
        <a:p>
          <a:endParaRPr lang="fr-FR"/>
        </a:p>
      </dgm:t>
    </dgm:pt>
    <dgm:pt modelId="{4EC89B5A-E71A-DB4E-BA64-645C0152B442}">
      <dgm:prSet phldrT="[Texte]"/>
      <dgm:spPr>
        <a:ln>
          <a:solidFill>
            <a:srgbClr val="A7BD8F"/>
          </a:solidFill>
        </a:ln>
      </dgm:spPr>
      <dgm:t>
        <a:bodyPr/>
        <a:lstStyle/>
        <a:p>
          <a:r>
            <a:rPr lang="pt-PT"/>
            <a:t>CEIIBA</a:t>
          </a:r>
        </a:p>
      </dgm:t>
    </dgm:pt>
    <dgm:pt modelId="{F5AD02C0-9C0B-4244-9596-AEE8EF0E9805}" type="parTrans" cxnId="{E1E55472-D8D1-5943-90C6-83E5CE5CE6BA}">
      <dgm:prSet/>
      <dgm:spPr>
        <a:ln>
          <a:solidFill>
            <a:srgbClr val="A7BD8F"/>
          </a:solidFill>
        </a:ln>
      </dgm:spPr>
      <dgm:t>
        <a:bodyPr/>
        <a:lstStyle/>
        <a:p>
          <a:endParaRPr lang="fr-FR"/>
        </a:p>
      </dgm:t>
    </dgm:pt>
    <dgm:pt modelId="{21E69E26-5BAC-6E47-8E77-994CC3AE2C9F}" type="sibTrans" cxnId="{E1E55472-D8D1-5943-90C6-83E5CE5CE6BA}">
      <dgm:prSet/>
      <dgm:spPr/>
      <dgm:t>
        <a:bodyPr/>
        <a:lstStyle/>
        <a:p>
          <a:endParaRPr lang="fr-FR"/>
        </a:p>
      </dgm:t>
    </dgm:pt>
    <dgm:pt modelId="{598936AD-0B25-8648-A919-346353793838}">
      <dgm:prSet phldrT="[Texte]"/>
      <dgm:spPr>
        <a:solidFill>
          <a:srgbClr val="A7BD8F"/>
        </a:solidFill>
      </dgm:spPr>
      <dgm:t>
        <a:bodyPr/>
        <a:lstStyle/>
        <a:p>
          <a:r>
            <a:rPr lang="pt-PT"/>
            <a:t>UPS</a:t>
          </a:r>
        </a:p>
      </dgm:t>
    </dgm:pt>
    <dgm:pt modelId="{600570E7-E81E-234C-85E0-12055C2BAB76}" type="parTrans" cxnId="{D6E790A0-D005-0641-8BB0-5171DCFD91F2}">
      <dgm:prSet/>
      <dgm:spPr/>
      <dgm:t>
        <a:bodyPr/>
        <a:lstStyle/>
        <a:p>
          <a:endParaRPr lang="fr-FR"/>
        </a:p>
      </dgm:t>
    </dgm:pt>
    <dgm:pt modelId="{106BB129-2C8C-CE44-BD1F-58234F7C2A89}" type="sibTrans" cxnId="{D6E790A0-D005-0641-8BB0-5171DCFD91F2}">
      <dgm:prSet/>
      <dgm:spPr/>
      <dgm:t>
        <a:bodyPr/>
        <a:lstStyle/>
        <a:p>
          <a:endParaRPr lang="fr-FR"/>
        </a:p>
      </dgm:t>
    </dgm:pt>
    <dgm:pt modelId="{56C275BD-66DE-5B4C-89A0-1F5FC9E5ECA4}">
      <dgm:prSet phldrT="[Texte]"/>
      <dgm:spPr>
        <a:ln>
          <a:solidFill>
            <a:srgbClr val="A7BD8F"/>
          </a:solidFill>
        </a:ln>
      </dgm:spPr>
      <dgm:t>
        <a:bodyPr/>
        <a:lstStyle/>
        <a:p>
          <a:r>
            <a:rPr lang="pt-PT"/>
            <a:t>CERTOP</a:t>
          </a:r>
        </a:p>
      </dgm:t>
    </dgm:pt>
    <dgm:pt modelId="{A9C975F0-31D1-044E-8185-05E5544C5E46}" type="parTrans" cxnId="{76D6245A-745D-EF4E-A596-B4F8B6483A40}">
      <dgm:prSet/>
      <dgm:spPr>
        <a:ln>
          <a:solidFill>
            <a:srgbClr val="A7BD8F"/>
          </a:solidFill>
        </a:ln>
      </dgm:spPr>
      <dgm:t>
        <a:bodyPr/>
        <a:lstStyle/>
        <a:p>
          <a:endParaRPr lang="fr-FR"/>
        </a:p>
      </dgm:t>
    </dgm:pt>
    <dgm:pt modelId="{9B609C51-3F25-7141-B50D-4CD5B65E81CE}" type="sibTrans" cxnId="{76D6245A-745D-EF4E-A596-B4F8B6483A40}">
      <dgm:prSet/>
      <dgm:spPr/>
      <dgm:t>
        <a:bodyPr/>
        <a:lstStyle/>
        <a:p>
          <a:endParaRPr lang="fr-FR"/>
        </a:p>
      </dgm:t>
    </dgm:pt>
    <dgm:pt modelId="{EF9F896F-7CE2-D443-A052-95BD136B2787}">
      <dgm:prSet phldrT="[Texte]"/>
      <dgm:spPr>
        <a:ln>
          <a:solidFill>
            <a:srgbClr val="A7BD8F"/>
          </a:solidFill>
        </a:ln>
      </dgm:spPr>
      <dgm:t>
        <a:bodyPr/>
        <a:lstStyle/>
        <a:p>
          <a:r>
            <a:rPr lang="pt-PT"/>
            <a:t>LERASS</a:t>
          </a:r>
        </a:p>
      </dgm:t>
    </dgm:pt>
    <dgm:pt modelId="{0192D1DA-69D5-9C44-A395-480B69DA2B87}" type="parTrans" cxnId="{D63857EF-EBE4-D949-A66E-A3B8EE2806CE}">
      <dgm:prSet/>
      <dgm:spPr>
        <a:ln>
          <a:solidFill>
            <a:srgbClr val="A7BD8F"/>
          </a:solidFill>
        </a:ln>
      </dgm:spPr>
      <dgm:t>
        <a:bodyPr/>
        <a:lstStyle/>
        <a:p>
          <a:endParaRPr lang="fr-FR"/>
        </a:p>
      </dgm:t>
    </dgm:pt>
    <dgm:pt modelId="{EA9A946F-38B9-6C46-BBEA-8D7E9243CD77}" type="sibTrans" cxnId="{D63857EF-EBE4-D949-A66E-A3B8EE2806CE}">
      <dgm:prSet/>
      <dgm:spPr/>
      <dgm:t>
        <a:bodyPr/>
        <a:lstStyle/>
        <a:p>
          <a:endParaRPr lang="fr-FR"/>
        </a:p>
      </dgm:t>
    </dgm:pt>
    <dgm:pt modelId="{6C9A0EE0-9D78-5E47-9501-33B14D817E0B}">
      <dgm:prSet/>
      <dgm:spPr>
        <a:ln>
          <a:solidFill>
            <a:srgbClr val="A7BD8F"/>
          </a:solidFill>
        </a:ln>
      </dgm:spPr>
      <dgm:t>
        <a:bodyPr/>
        <a:lstStyle/>
        <a:p>
          <a:r>
            <a:rPr lang="pt-PT"/>
            <a:t>CREG</a:t>
          </a:r>
        </a:p>
      </dgm:t>
    </dgm:pt>
    <dgm:pt modelId="{8DE00B10-B68D-1A42-8E04-15F665315A91}" type="parTrans" cxnId="{5C9E3D63-D89F-4840-9702-E027F5D7FB21}">
      <dgm:prSet/>
      <dgm:spPr>
        <a:ln>
          <a:solidFill>
            <a:srgbClr val="A7BD8F"/>
          </a:solidFill>
        </a:ln>
      </dgm:spPr>
      <dgm:t>
        <a:bodyPr/>
        <a:lstStyle/>
        <a:p>
          <a:endParaRPr lang="fr-FR"/>
        </a:p>
      </dgm:t>
    </dgm:pt>
    <dgm:pt modelId="{70629098-5234-4B43-BD60-1BBE5C2A4F78}" type="sibTrans" cxnId="{5C9E3D63-D89F-4840-9702-E027F5D7FB21}">
      <dgm:prSet/>
      <dgm:spPr/>
      <dgm:t>
        <a:bodyPr/>
        <a:lstStyle/>
        <a:p>
          <a:endParaRPr lang="fr-FR"/>
        </a:p>
      </dgm:t>
    </dgm:pt>
    <dgm:pt modelId="{9F899A81-3FB2-D54F-AA91-C8B94B5F798B}">
      <dgm:prSet/>
      <dgm:spPr>
        <a:ln>
          <a:solidFill>
            <a:srgbClr val="A7BD8F"/>
          </a:solidFill>
        </a:ln>
      </dgm:spPr>
      <dgm:t>
        <a:bodyPr/>
        <a:lstStyle/>
        <a:p>
          <a:r>
            <a:rPr lang="pt-PT"/>
            <a:t>ERRAPHIS</a:t>
          </a:r>
        </a:p>
      </dgm:t>
    </dgm:pt>
    <dgm:pt modelId="{41912ECF-5D8B-1C4B-843E-2167AA910080}" type="parTrans" cxnId="{820ADB14-649B-A04C-9D97-EEEC6E0B5930}">
      <dgm:prSet/>
      <dgm:spPr>
        <a:ln>
          <a:solidFill>
            <a:srgbClr val="A7BD8F"/>
          </a:solidFill>
        </a:ln>
      </dgm:spPr>
      <dgm:t>
        <a:bodyPr/>
        <a:lstStyle/>
        <a:p>
          <a:endParaRPr lang="fr-FR"/>
        </a:p>
      </dgm:t>
    </dgm:pt>
    <dgm:pt modelId="{76384D1E-AF1D-4E40-A01A-5A27CB6BD64F}" type="sibTrans" cxnId="{820ADB14-649B-A04C-9D97-EEEC6E0B5930}">
      <dgm:prSet/>
      <dgm:spPr/>
      <dgm:t>
        <a:bodyPr/>
        <a:lstStyle/>
        <a:p>
          <a:endParaRPr lang="fr-FR"/>
        </a:p>
      </dgm:t>
    </dgm:pt>
    <dgm:pt modelId="{9E0477EC-B169-A340-90A9-B2B402954982}">
      <dgm:prSet/>
      <dgm:spPr>
        <a:ln>
          <a:solidFill>
            <a:srgbClr val="A7BD8F"/>
          </a:solidFill>
        </a:ln>
      </dgm:spPr>
      <dgm:t>
        <a:bodyPr/>
        <a:lstStyle/>
        <a:p>
          <a:r>
            <a:rPr lang="pt-PT"/>
            <a:t>Il-Laboratorio</a:t>
          </a:r>
        </a:p>
      </dgm:t>
    </dgm:pt>
    <dgm:pt modelId="{15B52569-FD83-C047-849B-A95299E9C815}" type="parTrans" cxnId="{C37D9264-C46D-464F-9EA7-68859B7B6500}">
      <dgm:prSet/>
      <dgm:spPr>
        <a:ln>
          <a:solidFill>
            <a:srgbClr val="A7BD8F"/>
          </a:solidFill>
        </a:ln>
      </dgm:spPr>
      <dgm:t>
        <a:bodyPr/>
        <a:lstStyle/>
        <a:p>
          <a:endParaRPr lang="fr-FR"/>
        </a:p>
      </dgm:t>
    </dgm:pt>
    <dgm:pt modelId="{E99C434D-812E-9248-8EEB-D06C034F9ABE}" type="sibTrans" cxnId="{C37D9264-C46D-464F-9EA7-68859B7B6500}">
      <dgm:prSet/>
      <dgm:spPr/>
      <dgm:t>
        <a:bodyPr/>
        <a:lstStyle/>
        <a:p>
          <a:endParaRPr lang="fr-FR"/>
        </a:p>
      </dgm:t>
    </dgm:pt>
    <dgm:pt modelId="{8B7D2DA5-8B42-A642-80E0-CF264EAF5927}">
      <dgm:prSet/>
      <dgm:spPr>
        <a:ln>
          <a:solidFill>
            <a:srgbClr val="A7BD8F"/>
          </a:solidFill>
        </a:ln>
      </dgm:spPr>
      <dgm:t>
        <a:bodyPr/>
        <a:lstStyle/>
        <a:p>
          <a:r>
            <a:rPr lang="pt-PT"/>
            <a:t>LARA-SEPPIA</a:t>
          </a:r>
        </a:p>
      </dgm:t>
    </dgm:pt>
    <dgm:pt modelId="{5C238CEE-9DB3-624B-9A12-5B651B5B49E8}" type="parTrans" cxnId="{D638C422-9137-D146-B501-9B0289CCAEA5}">
      <dgm:prSet/>
      <dgm:spPr>
        <a:ln>
          <a:solidFill>
            <a:srgbClr val="A7BD8F"/>
          </a:solidFill>
        </a:ln>
      </dgm:spPr>
      <dgm:t>
        <a:bodyPr/>
        <a:lstStyle/>
        <a:p>
          <a:endParaRPr lang="fr-FR"/>
        </a:p>
      </dgm:t>
    </dgm:pt>
    <dgm:pt modelId="{C9A34F70-FB9F-6340-B52D-08964FCFE83E}" type="sibTrans" cxnId="{D638C422-9137-D146-B501-9B0289CCAEA5}">
      <dgm:prSet/>
      <dgm:spPr/>
      <dgm:t>
        <a:bodyPr/>
        <a:lstStyle/>
        <a:p>
          <a:endParaRPr lang="fr-FR"/>
        </a:p>
      </dgm:t>
    </dgm:pt>
    <dgm:pt modelId="{5FE341EE-280F-5F46-B8AD-8825FFB8D195}">
      <dgm:prSet/>
      <dgm:spPr>
        <a:ln>
          <a:solidFill>
            <a:srgbClr val="A7BD8F"/>
          </a:solidFill>
        </a:ln>
      </dgm:spPr>
      <dgm:t>
        <a:bodyPr/>
        <a:lstStyle/>
        <a:p>
          <a:r>
            <a:rPr lang="pt-PT"/>
            <a:t>LLA-CRÉATIS</a:t>
          </a:r>
        </a:p>
      </dgm:t>
    </dgm:pt>
    <dgm:pt modelId="{8FA7A33F-94B9-3146-8B66-C9991123084F}" type="parTrans" cxnId="{4C9A14C4-62E8-AD43-9D5E-59BFD8AA20AF}">
      <dgm:prSet/>
      <dgm:spPr>
        <a:ln>
          <a:solidFill>
            <a:srgbClr val="A7BD8F"/>
          </a:solidFill>
        </a:ln>
      </dgm:spPr>
      <dgm:t>
        <a:bodyPr/>
        <a:lstStyle/>
        <a:p>
          <a:endParaRPr lang="fr-FR"/>
        </a:p>
      </dgm:t>
    </dgm:pt>
    <dgm:pt modelId="{30643DA3-3E4B-C946-9914-8BEE28BAFAAD}" type="sibTrans" cxnId="{4C9A14C4-62E8-AD43-9D5E-59BFD8AA20AF}">
      <dgm:prSet/>
      <dgm:spPr/>
      <dgm:t>
        <a:bodyPr/>
        <a:lstStyle/>
        <a:p>
          <a:endParaRPr lang="fr-FR"/>
        </a:p>
      </dgm:t>
    </dgm:pt>
    <dgm:pt modelId="{CAAED493-BA71-174A-A1AC-961040FCDEC5}">
      <dgm:prSet/>
      <dgm:spPr>
        <a:ln>
          <a:solidFill>
            <a:srgbClr val="A7BD8F"/>
          </a:solidFill>
        </a:ln>
      </dgm:spPr>
      <dgm:t>
        <a:bodyPr/>
        <a:lstStyle/>
        <a:p>
          <a:r>
            <a:rPr lang="pt-PT"/>
            <a:t>PLH</a:t>
          </a:r>
        </a:p>
      </dgm:t>
    </dgm:pt>
    <dgm:pt modelId="{6B972902-B974-0C43-BB6C-4184630A7B93}" type="parTrans" cxnId="{A357FD52-61A4-8C47-A8E6-4558FDBD8358}">
      <dgm:prSet/>
      <dgm:spPr>
        <a:ln>
          <a:solidFill>
            <a:srgbClr val="A7BD8F"/>
          </a:solidFill>
        </a:ln>
      </dgm:spPr>
      <dgm:t>
        <a:bodyPr/>
        <a:lstStyle/>
        <a:p>
          <a:endParaRPr lang="fr-FR"/>
        </a:p>
      </dgm:t>
    </dgm:pt>
    <dgm:pt modelId="{4517A8BE-4BBB-E241-9DCE-45A5128EA0FA}" type="sibTrans" cxnId="{A357FD52-61A4-8C47-A8E6-4558FDBD8358}">
      <dgm:prSet/>
      <dgm:spPr/>
      <dgm:t>
        <a:bodyPr/>
        <a:lstStyle/>
        <a:p>
          <a:endParaRPr lang="fr-FR"/>
        </a:p>
      </dgm:t>
    </dgm:pt>
    <dgm:pt modelId="{02AA77D3-7724-0440-971C-204B2F23A8D5}">
      <dgm:prSet/>
      <dgm:spPr>
        <a:ln>
          <a:solidFill>
            <a:srgbClr val="A7BD8F"/>
          </a:solidFill>
        </a:ln>
      </dgm:spPr>
      <dgm:t>
        <a:bodyPr/>
        <a:lstStyle/>
        <a:p>
          <a:r>
            <a:rPr lang="pt-PT"/>
            <a:t>LAIRDIL</a:t>
          </a:r>
        </a:p>
      </dgm:t>
    </dgm:pt>
    <dgm:pt modelId="{9E67740A-A041-B94F-825F-3C009104951A}" type="parTrans" cxnId="{B29BCBC4-C0B2-FC46-961D-7074BC455876}">
      <dgm:prSet/>
      <dgm:spPr>
        <a:ln>
          <a:solidFill>
            <a:srgbClr val="A7BD8F"/>
          </a:solidFill>
        </a:ln>
      </dgm:spPr>
      <dgm:t>
        <a:bodyPr/>
        <a:lstStyle/>
        <a:p>
          <a:endParaRPr lang="fr-FR"/>
        </a:p>
      </dgm:t>
    </dgm:pt>
    <dgm:pt modelId="{07C397E3-48F0-DC42-859E-0CCD34A1A069}" type="sibTrans" cxnId="{B29BCBC4-C0B2-FC46-961D-7074BC455876}">
      <dgm:prSet/>
      <dgm:spPr/>
      <dgm:t>
        <a:bodyPr/>
        <a:lstStyle/>
        <a:p>
          <a:endParaRPr lang="fr-FR"/>
        </a:p>
      </dgm:t>
    </dgm:pt>
    <dgm:pt modelId="{7153742E-031B-1949-8F15-D238BF615E7A}">
      <dgm:prSet/>
      <dgm:spPr>
        <a:solidFill>
          <a:srgbClr val="A7BD8F"/>
        </a:solidFill>
      </dgm:spPr>
      <dgm:t>
        <a:bodyPr/>
        <a:lstStyle/>
        <a:p>
          <a:r>
            <a:rPr lang="pt-PT"/>
            <a:t>UT1</a:t>
          </a:r>
        </a:p>
      </dgm:t>
    </dgm:pt>
    <dgm:pt modelId="{5A0CB2E4-12D6-514F-92E1-F3B7551B54E1}" type="parTrans" cxnId="{E6E882C1-A307-9442-81C5-5EEE973B62BE}">
      <dgm:prSet/>
      <dgm:spPr/>
      <dgm:t>
        <a:bodyPr/>
        <a:lstStyle/>
        <a:p>
          <a:endParaRPr lang="fr-FR"/>
        </a:p>
      </dgm:t>
    </dgm:pt>
    <dgm:pt modelId="{06BA1C32-192E-4949-9F21-FB06551C13C5}" type="sibTrans" cxnId="{E6E882C1-A307-9442-81C5-5EEE973B62BE}">
      <dgm:prSet/>
      <dgm:spPr/>
      <dgm:t>
        <a:bodyPr/>
        <a:lstStyle/>
        <a:p>
          <a:endParaRPr lang="fr-FR"/>
        </a:p>
      </dgm:t>
    </dgm:pt>
    <dgm:pt modelId="{1B8F8419-D53F-0540-AE36-029576BC1DCC}">
      <dgm:prSet/>
      <dgm:spPr>
        <a:ln>
          <a:solidFill>
            <a:srgbClr val="A7BD8F"/>
          </a:solidFill>
        </a:ln>
      </dgm:spPr>
      <dgm:t>
        <a:bodyPr/>
        <a:lstStyle/>
        <a:p>
          <a:r>
            <a:rPr lang="pt-PT"/>
            <a:t>IDETCOM</a:t>
          </a:r>
        </a:p>
      </dgm:t>
    </dgm:pt>
    <dgm:pt modelId="{8F65A79A-FC77-2E41-962C-83E56E2147EE}" type="parTrans" cxnId="{65A82D31-E22A-1D4B-8014-E0070958330A}">
      <dgm:prSet/>
      <dgm:spPr>
        <a:ln>
          <a:solidFill>
            <a:srgbClr val="A7BD8F"/>
          </a:solidFill>
        </a:ln>
      </dgm:spPr>
      <dgm:t>
        <a:bodyPr/>
        <a:lstStyle/>
        <a:p>
          <a:endParaRPr lang="fr-FR"/>
        </a:p>
      </dgm:t>
    </dgm:pt>
    <dgm:pt modelId="{C125ACCB-369A-BB47-B349-B74394507D94}" type="sibTrans" cxnId="{65A82D31-E22A-1D4B-8014-E0070958330A}">
      <dgm:prSet/>
      <dgm:spPr/>
      <dgm:t>
        <a:bodyPr/>
        <a:lstStyle/>
        <a:p>
          <a:endParaRPr lang="fr-FR"/>
        </a:p>
      </dgm:t>
    </dgm:pt>
    <dgm:pt modelId="{372E99FF-917C-FC49-A9BA-3AE5DB80D4A9}" type="pres">
      <dgm:prSet presAssocID="{3856DDCF-1A3C-1F4C-8635-27B92F7DEE79}" presName="diagram" presStyleCnt="0">
        <dgm:presLayoutVars>
          <dgm:chPref val="1"/>
          <dgm:dir/>
          <dgm:animOne val="branch"/>
          <dgm:animLvl val="lvl"/>
          <dgm:resizeHandles/>
        </dgm:presLayoutVars>
      </dgm:prSet>
      <dgm:spPr/>
    </dgm:pt>
    <dgm:pt modelId="{146187CA-AF92-7444-9D50-2439727E5D3E}" type="pres">
      <dgm:prSet presAssocID="{5B9E1DB2-A281-C641-9516-6D0DD98D6441}" presName="root" presStyleCnt="0"/>
      <dgm:spPr/>
    </dgm:pt>
    <dgm:pt modelId="{BD5410C9-6841-8549-932C-3A25D3B2F22C}" type="pres">
      <dgm:prSet presAssocID="{5B9E1DB2-A281-C641-9516-6D0DD98D6441}" presName="rootComposite" presStyleCnt="0"/>
      <dgm:spPr/>
    </dgm:pt>
    <dgm:pt modelId="{FDB2AE9B-E557-3F43-91CA-A9469F1DB0C2}" type="pres">
      <dgm:prSet presAssocID="{5B9E1DB2-A281-C641-9516-6D0DD98D6441}" presName="rootText" presStyleLbl="node1" presStyleIdx="0" presStyleCnt="3"/>
      <dgm:spPr/>
    </dgm:pt>
    <dgm:pt modelId="{FF9D7596-C9DA-A340-AA86-78DC21C3C5A3}" type="pres">
      <dgm:prSet presAssocID="{5B9E1DB2-A281-C641-9516-6D0DD98D6441}" presName="rootConnector" presStyleLbl="node1" presStyleIdx="0" presStyleCnt="3"/>
      <dgm:spPr/>
    </dgm:pt>
    <dgm:pt modelId="{CA821DAE-180B-7E4E-A33F-52BB423C0E68}" type="pres">
      <dgm:prSet presAssocID="{5B9E1DB2-A281-C641-9516-6D0DD98D6441}" presName="childShape" presStyleCnt="0"/>
      <dgm:spPr/>
    </dgm:pt>
    <dgm:pt modelId="{5DFA75B9-6691-3D4F-AB61-4D79D0E667A5}" type="pres">
      <dgm:prSet presAssocID="{29AA0A86-8348-2644-AE73-6F141B5D638B}" presName="Name13" presStyleLbl="parChTrans1D2" presStyleIdx="0" presStyleCnt="12"/>
      <dgm:spPr/>
    </dgm:pt>
    <dgm:pt modelId="{C78CE856-CAE8-4F43-884D-BBB523E83BBB}" type="pres">
      <dgm:prSet presAssocID="{4AB54756-FE66-8344-A9A0-4ED6827C9F88}" presName="childText" presStyleLbl="bgAcc1" presStyleIdx="0" presStyleCnt="12">
        <dgm:presLayoutVars>
          <dgm:bulletEnabled val="1"/>
        </dgm:presLayoutVars>
      </dgm:prSet>
      <dgm:spPr/>
    </dgm:pt>
    <dgm:pt modelId="{A4804DAF-1440-0B48-A472-B680C7F65FF0}" type="pres">
      <dgm:prSet presAssocID="{F5AD02C0-9C0B-4244-9596-AEE8EF0E9805}" presName="Name13" presStyleLbl="parChTrans1D2" presStyleIdx="1" presStyleCnt="12"/>
      <dgm:spPr/>
    </dgm:pt>
    <dgm:pt modelId="{5C2760BC-9756-F54C-A196-CF8C6B73ADCE}" type="pres">
      <dgm:prSet presAssocID="{4EC89B5A-E71A-DB4E-BA64-645C0152B442}" presName="childText" presStyleLbl="bgAcc1" presStyleIdx="1" presStyleCnt="12" custLinFactNeighborX="-3872">
        <dgm:presLayoutVars>
          <dgm:bulletEnabled val="1"/>
        </dgm:presLayoutVars>
      </dgm:prSet>
      <dgm:spPr/>
    </dgm:pt>
    <dgm:pt modelId="{A8F65B9A-A052-0D48-AC72-10674F05BE09}" type="pres">
      <dgm:prSet presAssocID="{8DE00B10-B68D-1A42-8E04-15F665315A91}" presName="Name13" presStyleLbl="parChTrans1D2" presStyleIdx="2" presStyleCnt="12"/>
      <dgm:spPr/>
    </dgm:pt>
    <dgm:pt modelId="{EACED857-327E-5847-BADF-3B3E52EEB299}" type="pres">
      <dgm:prSet presAssocID="{6C9A0EE0-9D78-5E47-9501-33B14D817E0B}" presName="childText" presStyleLbl="bgAcc1" presStyleIdx="2" presStyleCnt="12">
        <dgm:presLayoutVars>
          <dgm:bulletEnabled val="1"/>
        </dgm:presLayoutVars>
      </dgm:prSet>
      <dgm:spPr/>
    </dgm:pt>
    <dgm:pt modelId="{5C67F697-09F5-7A46-9126-66EB2C4BCAF5}" type="pres">
      <dgm:prSet presAssocID="{41912ECF-5D8B-1C4B-843E-2167AA910080}" presName="Name13" presStyleLbl="parChTrans1D2" presStyleIdx="3" presStyleCnt="12"/>
      <dgm:spPr/>
    </dgm:pt>
    <dgm:pt modelId="{34B60BAA-D352-3D4D-A4BA-01F1695451A3}" type="pres">
      <dgm:prSet presAssocID="{9F899A81-3FB2-D54F-AA91-C8B94B5F798B}" presName="childText" presStyleLbl="bgAcc1" presStyleIdx="3" presStyleCnt="12">
        <dgm:presLayoutVars>
          <dgm:bulletEnabled val="1"/>
        </dgm:presLayoutVars>
      </dgm:prSet>
      <dgm:spPr/>
    </dgm:pt>
    <dgm:pt modelId="{B116A590-C1F7-B348-AED8-CADEF44E3090}" type="pres">
      <dgm:prSet presAssocID="{15B52569-FD83-C047-849B-A95299E9C815}" presName="Name13" presStyleLbl="parChTrans1D2" presStyleIdx="4" presStyleCnt="12"/>
      <dgm:spPr/>
    </dgm:pt>
    <dgm:pt modelId="{4300EA2B-2361-094D-B1F5-C08818B8E55A}" type="pres">
      <dgm:prSet presAssocID="{9E0477EC-B169-A340-90A9-B2B402954982}" presName="childText" presStyleLbl="bgAcc1" presStyleIdx="4" presStyleCnt="12">
        <dgm:presLayoutVars>
          <dgm:bulletEnabled val="1"/>
        </dgm:presLayoutVars>
      </dgm:prSet>
      <dgm:spPr/>
    </dgm:pt>
    <dgm:pt modelId="{2FE46238-D0E9-D04B-8F28-29C8D9C54E27}" type="pres">
      <dgm:prSet presAssocID="{5C238CEE-9DB3-624B-9A12-5B651B5B49E8}" presName="Name13" presStyleLbl="parChTrans1D2" presStyleIdx="5" presStyleCnt="12"/>
      <dgm:spPr/>
    </dgm:pt>
    <dgm:pt modelId="{20B91EF6-2596-3741-9C6D-F79854733C9A}" type="pres">
      <dgm:prSet presAssocID="{8B7D2DA5-8B42-A642-80E0-CF264EAF5927}" presName="childText" presStyleLbl="bgAcc1" presStyleIdx="5" presStyleCnt="12">
        <dgm:presLayoutVars>
          <dgm:bulletEnabled val="1"/>
        </dgm:presLayoutVars>
      </dgm:prSet>
      <dgm:spPr/>
    </dgm:pt>
    <dgm:pt modelId="{D994BA64-C264-7E4C-B066-517C954F8BD5}" type="pres">
      <dgm:prSet presAssocID="{8FA7A33F-94B9-3146-8B66-C9991123084F}" presName="Name13" presStyleLbl="parChTrans1D2" presStyleIdx="6" presStyleCnt="12"/>
      <dgm:spPr/>
    </dgm:pt>
    <dgm:pt modelId="{510F8F11-427B-4D47-9754-D8F9CDD559E5}" type="pres">
      <dgm:prSet presAssocID="{5FE341EE-280F-5F46-B8AD-8825FFB8D195}" presName="childText" presStyleLbl="bgAcc1" presStyleIdx="6" presStyleCnt="12">
        <dgm:presLayoutVars>
          <dgm:bulletEnabled val="1"/>
        </dgm:presLayoutVars>
      </dgm:prSet>
      <dgm:spPr/>
    </dgm:pt>
    <dgm:pt modelId="{23E14925-36B1-FC41-A8F9-D2084750348A}" type="pres">
      <dgm:prSet presAssocID="{6B972902-B974-0C43-BB6C-4184630A7B93}" presName="Name13" presStyleLbl="parChTrans1D2" presStyleIdx="7" presStyleCnt="12"/>
      <dgm:spPr/>
    </dgm:pt>
    <dgm:pt modelId="{014308A9-5D92-A046-9248-372C07EAD0E2}" type="pres">
      <dgm:prSet presAssocID="{CAAED493-BA71-174A-A1AC-961040FCDEC5}" presName="childText" presStyleLbl="bgAcc1" presStyleIdx="7" presStyleCnt="12">
        <dgm:presLayoutVars>
          <dgm:bulletEnabled val="1"/>
        </dgm:presLayoutVars>
      </dgm:prSet>
      <dgm:spPr/>
    </dgm:pt>
    <dgm:pt modelId="{0C281895-3C38-C04E-9097-385CF378A6B3}" type="pres">
      <dgm:prSet presAssocID="{598936AD-0B25-8648-A919-346353793838}" presName="root" presStyleCnt="0"/>
      <dgm:spPr/>
    </dgm:pt>
    <dgm:pt modelId="{C3F9FDFD-BF48-1047-A94E-21F16A4316C1}" type="pres">
      <dgm:prSet presAssocID="{598936AD-0B25-8648-A919-346353793838}" presName="rootComposite" presStyleCnt="0"/>
      <dgm:spPr/>
    </dgm:pt>
    <dgm:pt modelId="{9582B4F1-5ED2-5048-B57A-5C37E5E9570C}" type="pres">
      <dgm:prSet presAssocID="{598936AD-0B25-8648-A919-346353793838}" presName="rootText" presStyleLbl="node1" presStyleIdx="1" presStyleCnt="3"/>
      <dgm:spPr/>
    </dgm:pt>
    <dgm:pt modelId="{D9E5EEEB-14DC-4844-B811-C7CA2D86A60C}" type="pres">
      <dgm:prSet presAssocID="{598936AD-0B25-8648-A919-346353793838}" presName="rootConnector" presStyleLbl="node1" presStyleIdx="1" presStyleCnt="3"/>
      <dgm:spPr/>
    </dgm:pt>
    <dgm:pt modelId="{3B36F35F-B0A1-EF4D-93DC-35578D7881B6}" type="pres">
      <dgm:prSet presAssocID="{598936AD-0B25-8648-A919-346353793838}" presName="childShape" presStyleCnt="0"/>
      <dgm:spPr/>
    </dgm:pt>
    <dgm:pt modelId="{3CF51206-EEF4-9748-8C3D-721A10685A10}" type="pres">
      <dgm:prSet presAssocID="{A9C975F0-31D1-044E-8185-05E5544C5E46}" presName="Name13" presStyleLbl="parChTrans1D2" presStyleIdx="8" presStyleCnt="12"/>
      <dgm:spPr/>
    </dgm:pt>
    <dgm:pt modelId="{39AE10C6-DE56-BC44-A024-97C8F2A7C8BF}" type="pres">
      <dgm:prSet presAssocID="{56C275BD-66DE-5B4C-89A0-1F5FC9E5ECA4}" presName="childText" presStyleLbl="bgAcc1" presStyleIdx="8" presStyleCnt="12">
        <dgm:presLayoutVars>
          <dgm:bulletEnabled val="1"/>
        </dgm:presLayoutVars>
      </dgm:prSet>
      <dgm:spPr/>
    </dgm:pt>
    <dgm:pt modelId="{FBE8AD5B-2223-F54E-977F-2191DEA4E050}" type="pres">
      <dgm:prSet presAssocID="{9E67740A-A041-B94F-825F-3C009104951A}" presName="Name13" presStyleLbl="parChTrans1D2" presStyleIdx="9" presStyleCnt="12"/>
      <dgm:spPr/>
    </dgm:pt>
    <dgm:pt modelId="{9E451C39-4D56-9341-A445-3FF3B95BDDEE}" type="pres">
      <dgm:prSet presAssocID="{02AA77D3-7724-0440-971C-204B2F23A8D5}" presName="childText" presStyleLbl="bgAcc1" presStyleIdx="9" presStyleCnt="12">
        <dgm:presLayoutVars>
          <dgm:bulletEnabled val="1"/>
        </dgm:presLayoutVars>
      </dgm:prSet>
      <dgm:spPr/>
    </dgm:pt>
    <dgm:pt modelId="{BD6DFF43-997A-D240-9867-DBC76D162E89}" type="pres">
      <dgm:prSet presAssocID="{0192D1DA-69D5-9C44-A395-480B69DA2B87}" presName="Name13" presStyleLbl="parChTrans1D2" presStyleIdx="10" presStyleCnt="12"/>
      <dgm:spPr/>
    </dgm:pt>
    <dgm:pt modelId="{5138131F-196D-964C-AAD6-7B5C54B83398}" type="pres">
      <dgm:prSet presAssocID="{EF9F896F-7CE2-D443-A052-95BD136B2787}" presName="childText" presStyleLbl="bgAcc1" presStyleIdx="10" presStyleCnt="12">
        <dgm:presLayoutVars>
          <dgm:bulletEnabled val="1"/>
        </dgm:presLayoutVars>
      </dgm:prSet>
      <dgm:spPr/>
    </dgm:pt>
    <dgm:pt modelId="{03E1B6C6-260C-AF41-8CAC-8D86462216AE}" type="pres">
      <dgm:prSet presAssocID="{7153742E-031B-1949-8F15-D238BF615E7A}" presName="root" presStyleCnt="0"/>
      <dgm:spPr/>
    </dgm:pt>
    <dgm:pt modelId="{C5B9F499-2DEF-E54E-871B-721949069BAE}" type="pres">
      <dgm:prSet presAssocID="{7153742E-031B-1949-8F15-D238BF615E7A}" presName="rootComposite" presStyleCnt="0"/>
      <dgm:spPr/>
    </dgm:pt>
    <dgm:pt modelId="{C228BAAD-1F1E-3646-A8FC-7BB79E75C23E}" type="pres">
      <dgm:prSet presAssocID="{7153742E-031B-1949-8F15-D238BF615E7A}" presName="rootText" presStyleLbl="node1" presStyleIdx="2" presStyleCnt="3"/>
      <dgm:spPr/>
    </dgm:pt>
    <dgm:pt modelId="{B517314A-8ED3-1C46-A779-FBC472ED3F5A}" type="pres">
      <dgm:prSet presAssocID="{7153742E-031B-1949-8F15-D238BF615E7A}" presName="rootConnector" presStyleLbl="node1" presStyleIdx="2" presStyleCnt="3"/>
      <dgm:spPr/>
    </dgm:pt>
    <dgm:pt modelId="{4518107F-D2AB-5747-9EC4-C22EDE81674D}" type="pres">
      <dgm:prSet presAssocID="{7153742E-031B-1949-8F15-D238BF615E7A}" presName="childShape" presStyleCnt="0"/>
      <dgm:spPr/>
    </dgm:pt>
    <dgm:pt modelId="{32CC5E47-54C5-D541-B59F-B68FDBF64746}" type="pres">
      <dgm:prSet presAssocID="{8F65A79A-FC77-2E41-962C-83E56E2147EE}" presName="Name13" presStyleLbl="parChTrans1D2" presStyleIdx="11" presStyleCnt="12"/>
      <dgm:spPr/>
    </dgm:pt>
    <dgm:pt modelId="{99AA45AE-0136-F943-8969-B376116C08CC}" type="pres">
      <dgm:prSet presAssocID="{1B8F8419-D53F-0540-AE36-029576BC1DCC}" presName="childText" presStyleLbl="bgAcc1" presStyleIdx="11" presStyleCnt="12">
        <dgm:presLayoutVars>
          <dgm:bulletEnabled val="1"/>
        </dgm:presLayoutVars>
      </dgm:prSet>
      <dgm:spPr/>
    </dgm:pt>
  </dgm:ptLst>
  <dgm:cxnLst>
    <dgm:cxn modelId="{6A075702-5DB3-4DD4-A278-117209CBAB2D}" type="presOf" srcId="{8F65A79A-FC77-2E41-962C-83E56E2147EE}" destId="{32CC5E47-54C5-D541-B59F-B68FDBF64746}" srcOrd="0" destOrd="0" presId="urn:microsoft.com/office/officeart/2005/8/layout/hierarchy3"/>
    <dgm:cxn modelId="{78CC7F05-2A6E-45E8-8A87-F970068E80CD}" type="presOf" srcId="{A9C975F0-31D1-044E-8185-05E5544C5E46}" destId="{3CF51206-EEF4-9748-8C3D-721A10685A10}" srcOrd="0" destOrd="0" presId="urn:microsoft.com/office/officeart/2005/8/layout/hierarchy3"/>
    <dgm:cxn modelId="{820ADB14-649B-A04C-9D97-EEEC6E0B5930}" srcId="{5B9E1DB2-A281-C641-9516-6D0DD98D6441}" destId="{9F899A81-3FB2-D54F-AA91-C8B94B5F798B}" srcOrd="3" destOrd="0" parTransId="{41912ECF-5D8B-1C4B-843E-2167AA910080}" sibTransId="{76384D1E-AF1D-4E40-A01A-5A27CB6BD64F}"/>
    <dgm:cxn modelId="{D638C422-9137-D146-B501-9B0289CCAEA5}" srcId="{5B9E1DB2-A281-C641-9516-6D0DD98D6441}" destId="{8B7D2DA5-8B42-A642-80E0-CF264EAF5927}" srcOrd="5" destOrd="0" parTransId="{5C238CEE-9DB3-624B-9A12-5B651B5B49E8}" sibTransId="{C9A34F70-FB9F-6340-B52D-08964FCFE83E}"/>
    <dgm:cxn modelId="{E0FF5F24-9404-4C00-828C-A5BDEFD7A3F5}" type="presOf" srcId="{6C9A0EE0-9D78-5E47-9501-33B14D817E0B}" destId="{EACED857-327E-5847-BADF-3B3E52EEB299}" srcOrd="0" destOrd="0" presId="urn:microsoft.com/office/officeart/2005/8/layout/hierarchy3"/>
    <dgm:cxn modelId="{EC234225-A215-45E1-8AE6-3BDD70E09583}" type="presOf" srcId="{CAAED493-BA71-174A-A1AC-961040FCDEC5}" destId="{014308A9-5D92-A046-9248-372C07EAD0E2}" srcOrd="0" destOrd="0" presId="urn:microsoft.com/office/officeart/2005/8/layout/hierarchy3"/>
    <dgm:cxn modelId="{65A82D31-E22A-1D4B-8014-E0070958330A}" srcId="{7153742E-031B-1949-8F15-D238BF615E7A}" destId="{1B8F8419-D53F-0540-AE36-029576BC1DCC}" srcOrd="0" destOrd="0" parTransId="{8F65A79A-FC77-2E41-962C-83E56E2147EE}" sibTransId="{C125ACCB-369A-BB47-B349-B74394507D94}"/>
    <dgm:cxn modelId="{57D16634-333E-4857-9EA3-BED4C8C64DBD}" type="presOf" srcId="{EF9F896F-7CE2-D443-A052-95BD136B2787}" destId="{5138131F-196D-964C-AAD6-7B5C54B83398}" srcOrd="0" destOrd="0" presId="urn:microsoft.com/office/officeart/2005/8/layout/hierarchy3"/>
    <dgm:cxn modelId="{DE79F235-91E7-41AF-B49D-645C91C6F171}" type="presOf" srcId="{5B9E1DB2-A281-C641-9516-6D0DD98D6441}" destId="{FDB2AE9B-E557-3F43-91CA-A9469F1DB0C2}" srcOrd="0" destOrd="0" presId="urn:microsoft.com/office/officeart/2005/8/layout/hierarchy3"/>
    <dgm:cxn modelId="{FCAB443A-5AD4-468E-96B5-CA4429A0B3D1}" type="presOf" srcId="{598936AD-0B25-8648-A919-346353793838}" destId="{D9E5EEEB-14DC-4844-B811-C7CA2D86A60C}" srcOrd="1" destOrd="0" presId="urn:microsoft.com/office/officeart/2005/8/layout/hierarchy3"/>
    <dgm:cxn modelId="{035F4F3E-BFAF-4E8D-85C8-DDCC72B266AC}" type="presOf" srcId="{5C238CEE-9DB3-624B-9A12-5B651B5B49E8}" destId="{2FE46238-D0E9-D04B-8F28-29C8D9C54E27}" srcOrd="0" destOrd="0" presId="urn:microsoft.com/office/officeart/2005/8/layout/hierarchy3"/>
    <dgm:cxn modelId="{5C9E3D63-D89F-4840-9702-E027F5D7FB21}" srcId="{5B9E1DB2-A281-C641-9516-6D0DD98D6441}" destId="{6C9A0EE0-9D78-5E47-9501-33B14D817E0B}" srcOrd="2" destOrd="0" parTransId="{8DE00B10-B68D-1A42-8E04-15F665315A91}" sibTransId="{70629098-5234-4B43-BD60-1BBE5C2A4F78}"/>
    <dgm:cxn modelId="{810C8264-C75D-4863-811D-25CA81C969F6}" type="presOf" srcId="{9E0477EC-B169-A340-90A9-B2B402954982}" destId="{4300EA2B-2361-094D-B1F5-C08818B8E55A}" srcOrd="0" destOrd="0" presId="urn:microsoft.com/office/officeart/2005/8/layout/hierarchy3"/>
    <dgm:cxn modelId="{C37D9264-C46D-464F-9EA7-68859B7B6500}" srcId="{5B9E1DB2-A281-C641-9516-6D0DD98D6441}" destId="{9E0477EC-B169-A340-90A9-B2B402954982}" srcOrd="4" destOrd="0" parTransId="{15B52569-FD83-C047-849B-A95299E9C815}" sibTransId="{E99C434D-812E-9248-8EEB-D06C034F9ABE}"/>
    <dgm:cxn modelId="{7900B469-61D1-4DAA-8D78-0BCD2D0052CB}" type="presOf" srcId="{29AA0A86-8348-2644-AE73-6F141B5D638B}" destId="{5DFA75B9-6691-3D4F-AB61-4D79D0E667A5}" srcOrd="0" destOrd="0" presId="urn:microsoft.com/office/officeart/2005/8/layout/hierarchy3"/>
    <dgm:cxn modelId="{6E29784C-FA6E-434A-AD9A-B82924000481}" type="presOf" srcId="{5FE341EE-280F-5F46-B8AD-8825FFB8D195}" destId="{510F8F11-427B-4D47-9754-D8F9CDD559E5}" srcOrd="0" destOrd="0" presId="urn:microsoft.com/office/officeart/2005/8/layout/hierarchy3"/>
    <dgm:cxn modelId="{5363676F-0D14-439A-9391-EB8104A5D433}" type="presOf" srcId="{7153742E-031B-1949-8F15-D238BF615E7A}" destId="{B517314A-8ED3-1C46-A779-FBC472ED3F5A}" srcOrd="1" destOrd="0" presId="urn:microsoft.com/office/officeart/2005/8/layout/hierarchy3"/>
    <dgm:cxn modelId="{E1E55472-D8D1-5943-90C6-83E5CE5CE6BA}" srcId="{5B9E1DB2-A281-C641-9516-6D0DD98D6441}" destId="{4EC89B5A-E71A-DB4E-BA64-645C0152B442}" srcOrd="1" destOrd="0" parTransId="{F5AD02C0-9C0B-4244-9596-AEE8EF0E9805}" sibTransId="{21E69E26-5BAC-6E47-8E77-994CC3AE2C9F}"/>
    <dgm:cxn modelId="{A357FD52-61A4-8C47-A8E6-4558FDBD8358}" srcId="{5B9E1DB2-A281-C641-9516-6D0DD98D6441}" destId="{CAAED493-BA71-174A-A1AC-961040FCDEC5}" srcOrd="7" destOrd="0" parTransId="{6B972902-B974-0C43-BB6C-4184630A7B93}" sibTransId="{4517A8BE-4BBB-E241-9DCE-45A5128EA0FA}"/>
    <dgm:cxn modelId="{E6E27373-F375-4827-8C07-539AB2E035F7}" type="presOf" srcId="{9F899A81-3FB2-D54F-AA91-C8B94B5F798B}" destId="{34B60BAA-D352-3D4D-A4BA-01F1695451A3}" srcOrd="0" destOrd="0" presId="urn:microsoft.com/office/officeart/2005/8/layout/hierarchy3"/>
    <dgm:cxn modelId="{3926ED77-3C36-46DD-91DE-11F1A1FB3235}" type="presOf" srcId="{7153742E-031B-1949-8F15-D238BF615E7A}" destId="{C228BAAD-1F1E-3646-A8FC-7BB79E75C23E}" srcOrd="0" destOrd="0" presId="urn:microsoft.com/office/officeart/2005/8/layout/hierarchy3"/>
    <dgm:cxn modelId="{92F2CB58-CC4A-4B85-8DAA-D2F4466564B6}" type="presOf" srcId="{41912ECF-5D8B-1C4B-843E-2167AA910080}" destId="{5C67F697-09F5-7A46-9126-66EB2C4BCAF5}" srcOrd="0" destOrd="0" presId="urn:microsoft.com/office/officeart/2005/8/layout/hierarchy3"/>
    <dgm:cxn modelId="{76D6245A-745D-EF4E-A596-B4F8B6483A40}" srcId="{598936AD-0B25-8648-A919-346353793838}" destId="{56C275BD-66DE-5B4C-89A0-1F5FC9E5ECA4}" srcOrd="0" destOrd="0" parTransId="{A9C975F0-31D1-044E-8185-05E5544C5E46}" sibTransId="{9B609C51-3F25-7141-B50D-4CD5B65E81CE}"/>
    <dgm:cxn modelId="{FADB1791-6EA7-48C6-A866-227D369A2464}" type="presOf" srcId="{8DE00B10-B68D-1A42-8E04-15F665315A91}" destId="{A8F65B9A-A052-0D48-AC72-10674F05BE09}" srcOrd="0" destOrd="0" presId="urn:microsoft.com/office/officeart/2005/8/layout/hierarchy3"/>
    <dgm:cxn modelId="{AFB5B298-14F3-4620-B559-FC33F4E8634D}" type="presOf" srcId="{598936AD-0B25-8648-A919-346353793838}" destId="{9582B4F1-5ED2-5048-B57A-5C37E5E9570C}" srcOrd="0" destOrd="0" presId="urn:microsoft.com/office/officeart/2005/8/layout/hierarchy3"/>
    <dgm:cxn modelId="{6E85019E-8870-3F42-8AC3-71BB1F6C2B99}" srcId="{5B9E1DB2-A281-C641-9516-6D0DD98D6441}" destId="{4AB54756-FE66-8344-A9A0-4ED6827C9F88}" srcOrd="0" destOrd="0" parTransId="{29AA0A86-8348-2644-AE73-6F141B5D638B}" sibTransId="{B05A8D2F-B416-E849-B7ED-75CE02FF9774}"/>
    <dgm:cxn modelId="{D6E790A0-D005-0641-8BB0-5171DCFD91F2}" srcId="{3856DDCF-1A3C-1F4C-8635-27B92F7DEE79}" destId="{598936AD-0B25-8648-A919-346353793838}" srcOrd="1" destOrd="0" parTransId="{600570E7-E81E-234C-85E0-12055C2BAB76}" sibTransId="{106BB129-2C8C-CE44-BD1F-58234F7C2A89}"/>
    <dgm:cxn modelId="{D2DECAA0-EF5E-4886-A3D9-CA3568969B0A}" type="presOf" srcId="{8B7D2DA5-8B42-A642-80E0-CF264EAF5927}" destId="{20B91EF6-2596-3741-9C6D-F79854733C9A}" srcOrd="0" destOrd="0" presId="urn:microsoft.com/office/officeart/2005/8/layout/hierarchy3"/>
    <dgm:cxn modelId="{2F29F2A0-0253-474F-A9BB-A7C1A3FCFE39}" type="presOf" srcId="{15B52569-FD83-C047-849B-A95299E9C815}" destId="{B116A590-C1F7-B348-AED8-CADEF44E3090}" srcOrd="0" destOrd="0" presId="urn:microsoft.com/office/officeart/2005/8/layout/hierarchy3"/>
    <dgm:cxn modelId="{35FBD6A2-2F41-4748-925D-E32029899490}" type="presOf" srcId="{56C275BD-66DE-5B4C-89A0-1F5FC9E5ECA4}" destId="{39AE10C6-DE56-BC44-A024-97C8F2A7C8BF}" srcOrd="0" destOrd="0" presId="urn:microsoft.com/office/officeart/2005/8/layout/hierarchy3"/>
    <dgm:cxn modelId="{901052B0-C303-4874-B650-D5340CB189DD}" type="presOf" srcId="{3856DDCF-1A3C-1F4C-8635-27B92F7DEE79}" destId="{372E99FF-917C-FC49-A9BA-3AE5DB80D4A9}" srcOrd="0" destOrd="0" presId="urn:microsoft.com/office/officeart/2005/8/layout/hierarchy3"/>
    <dgm:cxn modelId="{68BC3DB3-1A69-4812-B451-5FDFAC7C7979}" type="presOf" srcId="{4EC89B5A-E71A-DB4E-BA64-645C0152B442}" destId="{5C2760BC-9756-F54C-A196-CF8C6B73ADCE}" srcOrd="0" destOrd="0" presId="urn:microsoft.com/office/officeart/2005/8/layout/hierarchy3"/>
    <dgm:cxn modelId="{BA5AF7B8-BA8E-4E4D-9863-B518072FFA09}" type="presOf" srcId="{9E67740A-A041-B94F-825F-3C009104951A}" destId="{FBE8AD5B-2223-F54E-977F-2191DEA4E050}" srcOrd="0" destOrd="0" presId="urn:microsoft.com/office/officeart/2005/8/layout/hierarchy3"/>
    <dgm:cxn modelId="{E6E882C1-A307-9442-81C5-5EEE973B62BE}" srcId="{3856DDCF-1A3C-1F4C-8635-27B92F7DEE79}" destId="{7153742E-031B-1949-8F15-D238BF615E7A}" srcOrd="2" destOrd="0" parTransId="{5A0CB2E4-12D6-514F-92E1-F3B7551B54E1}" sibTransId="{06BA1C32-192E-4949-9F21-FB06551C13C5}"/>
    <dgm:cxn modelId="{4C9A14C4-62E8-AD43-9D5E-59BFD8AA20AF}" srcId="{5B9E1DB2-A281-C641-9516-6D0DD98D6441}" destId="{5FE341EE-280F-5F46-B8AD-8825FFB8D195}" srcOrd="6" destOrd="0" parTransId="{8FA7A33F-94B9-3146-8B66-C9991123084F}" sibTransId="{30643DA3-3E4B-C946-9914-8BEE28BAFAAD}"/>
    <dgm:cxn modelId="{B29BCBC4-C0B2-FC46-961D-7074BC455876}" srcId="{598936AD-0B25-8648-A919-346353793838}" destId="{02AA77D3-7724-0440-971C-204B2F23A8D5}" srcOrd="1" destOrd="0" parTransId="{9E67740A-A041-B94F-825F-3C009104951A}" sibTransId="{07C397E3-48F0-DC42-859E-0CCD34A1A069}"/>
    <dgm:cxn modelId="{C05E49C5-1AA8-4415-8013-812FB9B36DF9}" type="presOf" srcId="{4AB54756-FE66-8344-A9A0-4ED6827C9F88}" destId="{C78CE856-CAE8-4F43-884D-BBB523E83BBB}" srcOrd="0" destOrd="0" presId="urn:microsoft.com/office/officeart/2005/8/layout/hierarchy3"/>
    <dgm:cxn modelId="{C9C975C8-9782-4DBD-ADB2-3C4E27FF442B}" type="presOf" srcId="{1B8F8419-D53F-0540-AE36-029576BC1DCC}" destId="{99AA45AE-0136-F943-8969-B376116C08CC}" srcOrd="0" destOrd="0" presId="urn:microsoft.com/office/officeart/2005/8/layout/hierarchy3"/>
    <dgm:cxn modelId="{756BB4CF-C27F-4ADA-9AA3-9C6BE72F6DD2}" type="presOf" srcId="{6B972902-B974-0C43-BB6C-4184630A7B93}" destId="{23E14925-36B1-FC41-A8F9-D2084750348A}" srcOrd="0" destOrd="0" presId="urn:microsoft.com/office/officeart/2005/8/layout/hierarchy3"/>
    <dgm:cxn modelId="{92D3B6D0-47D6-4454-8B0A-4929A4E6BFE4}" type="presOf" srcId="{0192D1DA-69D5-9C44-A395-480B69DA2B87}" destId="{BD6DFF43-997A-D240-9867-DBC76D162E89}" srcOrd="0" destOrd="0" presId="urn:microsoft.com/office/officeart/2005/8/layout/hierarchy3"/>
    <dgm:cxn modelId="{3C450AD1-D1D6-4025-804C-1806AC90663D}" type="presOf" srcId="{F5AD02C0-9C0B-4244-9596-AEE8EF0E9805}" destId="{A4804DAF-1440-0B48-A472-B680C7F65FF0}" srcOrd="0" destOrd="0" presId="urn:microsoft.com/office/officeart/2005/8/layout/hierarchy3"/>
    <dgm:cxn modelId="{678CEFDA-19E0-495D-9F58-0F0D6A178C93}" type="presOf" srcId="{8FA7A33F-94B9-3146-8B66-C9991123084F}" destId="{D994BA64-C264-7E4C-B066-517C954F8BD5}" srcOrd="0" destOrd="0" presId="urn:microsoft.com/office/officeart/2005/8/layout/hierarchy3"/>
    <dgm:cxn modelId="{3E4B91DC-AA20-4FF5-8FA5-24C751521B6F}" type="presOf" srcId="{5B9E1DB2-A281-C641-9516-6D0DD98D6441}" destId="{FF9D7596-C9DA-A340-AA86-78DC21C3C5A3}" srcOrd="1" destOrd="0" presId="urn:microsoft.com/office/officeart/2005/8/layout/hierarchy3"/>
    <dgm:cxn modelId="{6F31B9E1-2FE6-48C9-991C-F6E089A2B993}" type="presOf" srcId="{02AA77D3-7724-0440-971C-204B2F23A8D5}" destId="{9E451C39-4D56-9341-A445-3FF3B95BDDEE}" srcOrd="0" destOrd="0" presId="urn:microsoft.com/office/officeart/2005/8/layout/hierarchy3"/>
    <dgm:cxn modelId="{9B022EE3-69A9-AE43-8856-AF8F0626A8DB}" srcId="{3856DDCF-1A3C-1F4C-8635-27B92F7DEE79}" destId="{5B9E1DB2-A281-C641-9516-6D0DD98D6441}" srcOrd="0" destOrd="0" parTransId="{054445DD-CDF3-934D-A853-F14BCF16339B}" sibTransId="{2206CD44-51FD-3E4C-B01E-34CAD3EEDAC0}"/>
    <dgm:cxn modelId="{D63857EF-EBE4-D949-A66E-A3B8EE2806CE}" srcId="{598936AD-0B25-8648-A919-346353793838}" destId="{EF9F896F-7CE2-D443-A052-95BD136B2787}" srcOrd="2" destOrd="0" parTransId="{0192D1DA-69D5-9C44-A395-480B69DA2B87}" sibTransId="{EA9A946F-38B9-6C46-BBEA-8D7E9243CD77}"/>
    <dgm:cxn modelId="{74720C37-3DF5-4893-945C-165302261D53}" type="presParOf" srcId="{372E99FF-917C-FC49-A9BA-3AE5DB80D4A9}" destId="{146187CA-AF92-7444-9D50-2439727E5D3E}" srcOrd="0" destOrd="0" presId="urn:microsoft.com/office/officeart/2005/8/layout/hierarchy3"/>
    <dgm:cxn modelId="{8740CD1C-17C1-4AAA-8130-2C6AE8C7FA8B}" type="presParOf" srcId="{146187CA-AF92-7444-9D50-2439727E5D3E}" destId="{BD5410C9-6841-8549-932C-3A25D3B2F22C}" srcOrd="0" destOrd="0" presId="urn:microsoft.com/office/officeart/2005/8/layout/hierarchy3"/>
    <dgm:cxn modelId="{F57D6238-9C8A-4927-8F9D-86FE6EDD4E35}" type="presParOf" srcId="{BD5410C9-6841-8549-932C-3A25D3B2F22C}" destId="{FDB2AE9B-E557-3F43-91CA-A9469F1DB0C2}" srcOrd="0" destOrd="0" presId="urn:microsoft.com/office/officeart/2005/8/layout/hierarchy3"/>
    <dgm:cxn modelId="{C9BBE31C-4C85-49D3-A5B4-5D0C7A6EBB89}" type="presParOf" srcId="{BD5410C9-6841-8549-932C-3A25D3B2F22C}" destId="{FF9D7596-C9DA-A340-AA86-78DC21C3C5A3}" srcOrd="1" destOrd="0" presId="urn:microsoft.com/office/officeart/2005/8/layout/hierarchy3"/>
    <dgm:cxn modelId="{23430E7E-1D1C-4DFA-8A68-E0C89392266D}" type="presParOf" srcId="{146187CA-AF92-7444-9D50-2439727E5D3E}" destId="{CA821DAE-180B-7E4E-A33F-52BB423C0E68}" srcOrd="1" destOrd="0" presId="urn:microsoft.com/office/officeart/2005/8/layout/hierarchy3"/>
    <dgm:cxn modelId="{E07EB36D-4A4C-4F53-B949-7D72255AFE01}" type="presParOf" srcId="{CA821DAE-180B-7E4E-A33F-52BB423C0E68}" destId="{5DFA75B9-6691-3D4F-AB61-4D79D0E667A5}" srcOrd="0" destOrd="0" presId="urn:microsoft.com/office/officeart/2005/8/layout/hierarchy3"/>
    <dgm:cxn modelId="{26248B12-B2DF-4846-85DE-B5FFE6AD1E9E}" type="presParOf" srcId="{CA821DAE-180B-7E4E-A33F-52BB423C0E68}" destId="{C78CE856-CAE8-4F43-884D-BBB523E83BBB}" srcOrd="1" destOrd="0" presId="urn:microsoft.com/office/officeart/2005/8/layout/hierarchy3"/>
    <dgm:cxn modelId="{6E0732A3-EBDD-4C96-AA7A-E2F2908E3AB7}" type="presParOf" srcId="{CA821DAE-180B-7E4E-A33F-52BB423C0E68}" destId="{A4804DAF-1440-0B48-A472-B680C7F65FF0}" srcOrd="2" destOrd="0" presId="urn:microsoft.com/office/officeart/2005/8/layout/hierarchy3"/>
    <dgm:cxn modelId="{8A62BF4C-7BAB-475A-8E5B-3A4A74B548CE}" type="presParOf" srcId="{CA821DAE-180B-7E4E-A33F-52BB423C0E68}" destId="{5C2760BC-9756-F54C-A196-CF8C6B73ADCE}" srcOrd="3" destOrd="0" presId="urn:microsoft.com/office/officeart/2005/8/layout/hierarchy3"/>
    <dgm:cxn modelId="{B2E2C163-D1CB-4D37-92C6-2AEF7B41A5E1}" type="presParOf" srcId="{CA821DAE-180B-7E4E-A33F-52BB423C0E68}" destId="{A8F65B9A-A052-0D48-AC72-10674F05BE09}" srcOrd="4" destOrd="0" presId="urn:microsoft.com/office/officeart/2005/8/layout/hierarchy3"/>
    <dgm:cxn modelId="{7C50D140-CFB2-4231-99F8-4E0AD24706B6}" type="presParOf" srcId="{CA821DAE-180B-7E4E-A33F-52BB423C0E68}" destId="{EACED857-327E-5847-BADF-3B3E52EEB299}" srcOrd="5" destOrd="0" presId="urn:microsoft.com/office/officeart/2005/8/layout/hierarchy3"/>
    <dgm:cxn modelId="{2493F8A8-D2F8-4268-BD75-6E5E18D6BBA4}" type="presParOf" srcId="{CA821DAE-180B-7E4E-A33F-52BB423C0E68}" destId="{5C67F697-09F5-7A46-9126-66EB2C4BCAF5}" srcOrd="6" destOrd="0" presId="urn:microsoft.com/office/officeart/2005/8/layout/hierarchy3"/>
    <dgm:cxn modelId="{5EE69B52-A04F-46C5-86D3-F205080362EA}" type="presParOf" srcId="{CA821DAE-180B-7E4E-A33F-52BB423C0E68}" destId="{34B60BAA-D352-3D4D-A4BA-01F1695451A3}" srcOrd="7" destOrd="0" presId="urn:microsoft.com/office/officeart/2005/8/layout/hierarchy3"/>
    <dgm:cxn modelId="{FA6B1FA1-5F61-44FC-B3AE-7776414592DD}" type="presParOf" srcId="{CA821DAE-180B-7E4E-A33F-52BB423C0E68}" destId="{B116A590-C1F7-B348-AED8-CADEF44E3090}" srcOrd="8" destOrd="0" presId="urn:microsoft.com/office/officeart/2005/8/layout/hierarchy3"/>
    <dgm:cxn modelId="{B9245724-B5F8-477D-A0D7-0C68A4DB58D1}" type="presParOf" srcId="{CA821DAE-180B-7E4E-A33F-52BB423C0E68}" destId="{4300EA2B-2361-094D-B1F5-C08818B8E55A}" srcOrd="9" destOrd="0" presId="urn:microsoft.com/office/officeart/2005/8/layout/hierarchy3"/>
    <dgm:cxn modelId="{C72F399F-EBAC-4196-9DCF-5E9423167245}" type="presParOf" srcId="{CA821DAE-180B-7E4E-A33F-52BB423C0E68}" destId="{2FE46238-D0E9-D04B-8F28-29C8D9C54E27}" srcOrd="10" destOrd="0" presId="urn:microsoft.com/office/officeart/2005/8/layout/hierarchy3"/>
    <dgm:cxn modelId="{019B2E01-024C-42D0-9357-58061F68E2F9}" type="presParOf" srcId="{CA821DAE-180B-7E4E-A33F-52BB423C0E68}" destId="{20B91EF6-2596-3741-9C6D-F79854733C9A}" srcOrd="11" destOrd="0" presId="urn:microsoft.com/office/officeart/2005/8/layout/hierarchy3"/>
    <dgm:cxn modelId="{F79AD8CE-D0ED-4657-A4B8-B58FED54FCF4}" type="presParOf" srcId="{CA821DAE-180B-7E4E-A33F-52BB423C0E68}" destId="{D994BA64-C264-7E4C-B066-517C954F8BD5}" srcOrd="12" destOrd="0" presId="urn:microsoft.com/office/officeart/2005/8/layout/hierarchy3"/>
    <dgm:cxn modelId="{86B54088-87BC-47E5-BE0A-5DCD33B4A9FC}" type="presParOf" srcId="{CA821DAE-180B-7E4E-A33F-52BB423C0E68}" destId="{510F8F11-427B-4D47-9754-D8F9CDD559E5}" srcOrd="13" destOrd="0" presId="urn:microsoft.com/office/officeart/2005/8/layout/hierarchy3"/>
    <dgm:cxn modelId="{0A0EBFE0-9D6E-4366-A27D-697D642A1E52}" type="presParOf" srcId="{CA821DAE-180B-7E4E-A33F-52BB423C0E68}" destId="{23E14925-36B1-FC41-A8F9-D2084750348A}" srcOrd="14" destOrd="0" presId="urn:microsoft.com/office/officeart/2005/8/layout/hierarchy3"/>
    <dgm:cxn modelId="{0B127824-576E-41AA-8275-9D9A40D69397}" type="presParOf" srcId="{CA821DAE-180B-7E4E-A33F-52BB423C0E68}" destId="{014308A9-5D92-A046-9248-372C07EAD0E2}" srcOrd="15" destOrd="0" presId="urn:microsoft.com/office/officeart/2005/8/layout/hierarchy3"/>
    <dgm:cxn modelId="{A5A682D2-D4DD-429D-8592-7DB621D4D1F8}" type="presParOf" srcId="{372E99FF-917C-FC49-A9BA-3AE5DB80D4A9}" destId="{0C281895-3C38-C04E-9097-385CF378A6B3}" srcOrd="1" destOrd="0" presId="urn:microsoft.com/office/officeart/2005/8/layout/hierarchy3"/>
    <dgm:cxn modelId="{6FF57A15-CCCF-42C1-9885-656AA1FA2B49}" type="presParOf" srcId="{0C281895-3C38-C04E-9097-385CF378A6B3}" destId="{C3F9FDFD-BF48-1047-A94E-21F16A4316C1}" srcOrd="0" destOrd="0" presId="urn:microsoft.com/office/officeart/2005/8/layout/hierarchy3"/>
    <dgm:cxn modelId="{9586D167-13CF-4F54-A586-378EC9E4717D}" type="presParOf" srcId="{C3F9FDFD-BF48-1047-A94E-21F16A4316C1}" destId="{9582B4F1-5ED2-5048-B57A-5C37E5E9570C}" srcOrd="0" destOrd="0" presId="urn:microsoft.com/office/officeart/2005/8/layout/hierarchy3"/>
    <dgm:cxn modelId="{6C091D3F-F923-41EE-9A27-11C7D1C3FC76}" type="presParOf" srcId="{C3F9FDFD-BF48-1047-A94E-21F16A4316C1}" destId="{D9E5EEEB-14DC-4844-B811-C7CA2D86A60C}" srcOrd="1" destOrd="0" presId="urn:microsoft.com/office/officeart/2005/8/layout/hierarchy3"/>
    <dgm:cxn modelId="{236DB9FC-AE74-4426-8FCB-51CBF4014AF4}" type="presParOf" srcId="{0C281895-3C38-C04E-9097-385CF378A6B3}" destId="{3B36F35F-B0A1-EF4D-93DC-35578D7881B6}" srcOrd="1" destOrd="0" presId="urn:microsoft.com/office/officeart/2005/8/layout/hierarchy3"/>
    <dgm:cxn modelId="{9EE4D922-63ED-454F-BFE0-76EF4DD8252D}" type="presParOf" srcId="{3B36F35F-B0A1-EF4D-93DC-35578D7881B6}" destId="{3CF51206-EEF4-9748-8C3D-721A10685A10}" srcOrd="0" destOrd="0" presId="urn:microsoft.com/office/officeart/2005/8/layout/hierarchy3"/>
    <dgm:cxn modelId="{2308BF20-A1DA-41BB-BB00-EDD589608E7E}" type="presParOf" srcId="{3B36F35F-B0A1-EF4D-93DC-35578D7881B6}" destId="{39AE10C6-DE56-BC44-A024-97C8F2A7C8BF}" srcOrd="1" destOrd="0" presId="urn:microsoft.com/office/officeart/2005/8/layout/hierarchy3"/>
    <dgm:cxn modelId="{B4CE2F41-AF7D-4B7A-95AA-45339C09E96E}" type="presParOf" srcId="{3B36F35F-B0A1-EF4D-93DC-35578D7881B6}" destId="{FBE8AD5B-2223-F54E-977F-2191DEA4E050}" srcOrd="2" destOrd="0" presId="urn:microsoft.com/office/officeart/2005/8/layout/hierarchy3"/>
    <dgm:cxn modelId="{DB62597A-041C-47F7-9A5D-B5FB63EFE8FD}" type="presParOf" srcId="{3B36F35F-B0A1-EF4D-93DC-35578D7881B6}" destId="{9E451C39-4D56-9341-A445-3FF3B95BDDEE}" srcOrd="3" destOrd="0" presId="urn:microsoft.com/office/officeart/2005/8/layout/hierarchy3"/>
    <dgm:cxn modelId="{01DB17AD-1F2E-46E5-8C6B-FEAA63827B9E}" type="presParOf" srcId="{3B36F35F-B0A1-EF4D-93DC-35578D7881B6}" destId="{BD6DFF43-997A-D240-9867-DBC76D162E89}" srcOrd="4" destOrd="0" presId="urn:microsoft.com/office/officeart/2005/8/layout/hierarchy3"/>
    <dgm:cxn modelId="{81AD5F4F-38C9-40AB-8462-894C06E2E006}" type="presParOf" srcId="{3B36F35F-B0A1-EF4D-93DC-35578D7881B6}" destId="{5138131F-196D-964C-AAD6-7B5C54B83398}" srcOrd="5" destOrd="0" presId="urn:microsoft.com/office/officeart/2005/8/layout/hierarchy3"/>
    <dgm:cxn modelId="{D6ADA2F2-E229-478C-BCE2-DEF4ECCB31BC}" type="presParOf" srcId="{372E99FF-917C-FC49-A9BA-3AE5DB80D4A9}" destId="{03E1B6C6-260C-AF41-8CAC-8D86462216AE}" srcOrd="2" destOrd="0" presId="urn:microsoft.com/office/officeart/2005/8/layout/hierarchy3"/>
    <dgm:cxn modelId="{57D42529-D97C-450F-859F-A6B79AED4FAE}" type="presParOf" srcId="{03E1B6C6-260C-AF41-8CAC-8D86462216AE}" destId="{C5B9F499-2DEF-E54E-871B-721949069BAE}" srcOrd="0" destOrd="0" presId="urn:microsoft.com/office/officeart/2005/8/layout/hierarchy3"/>
    <dgm:cxn modelId="{9EE97574-B1BD-4C40-960A-1E3E5B7D99D8}" type="presParOf" srcId="{C5B9F499-2DEF-E54E-871B-721949069BAE}" destId="{C228BAAD-1F1E-3646-A8FC-7BB79E75C23E}" srcOrd="0" destOrd="0" presId="urn:microsoft.com/office/officeart/2005/8/layout/hierarchy3"/>
    <dgm:cxn modelId="{6448448C-DFB9-484E-A45A-0500E08A03AE}" type="presParOf" srcId="{C5B9F499-2DEF-E54E-871B-721949069BAE}" destId="{B517314A-8ED3-1C46-A779-FBC472ED3F5A}" srcOrd="1" destOrd="0" presId="urn:microsoft.com/office/officeart/2005/8/layout/hierarchy3"/>
    <dgm:cxn modelId="{2A4EAB20-BC29-49B0-9858-D8D50C9BA82E}" type="presParOf" srcId="{03E1B6C6-260C-AF41-8CAC-8D86462216AE}" destId="{4518107F-D2AB-5747-9EC4-C22EDE81674D}" srcOrd="1" destOrd="0" presId="urn:microsoft.com/office/officeart/2005/8/layout/hierarchy3"/>
    <dgm:cxn modelId="{E9EDAFC0-0BA0-4C13-BBB4-F000612FDEA6}" type="presParOf" srcId="{4518107F-D2AB-5747-9EC4-C22EDE81674D}" destId="{32CC5E47-54C5-D541-B59F-B68FDBF64746}" srcOrd="0" destOrd="0" presId="urn:microsoft.com/office/officeart/2005/8/layout/hierarchy3"/>
    <dgm:cxn modelId="{C077BB79-D2E7-46B9-A059-8CD527CB09A7}" type="presParOf" srcId="{4518107F-D2AB-5747-9EC4-C22EDE81674D}" destId="{99AA45AE-0136-F943-8969-B376116C08CC}" srcOrd="1"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567909-15D2-3A4E-ABEF-FC0FB6C86FC0}" type="doc">
      <dgm:prSet loTypeId="urn:microsoft.com/office/officeart/2005/8/layout/hProcess7#2" loCatId="" qsTypeId="urn:microsoft.com/office/officeart/2005/8/quickstyle/simple3" qsCatId="simple" csTypeId="urn:microsoft.com/office/officeart/2005/8/colors/accent2_1" csCatId="accent2" phldr="1"/>
      <dgm:spPr/>
      <dgm:t>
        <a:bodyPr/>
        <a:lstStyle/>
        <a:p>
          <a:endParaRPr lang="fr-FR"/>
        </a:p>
      </dgm:t>
    </dgm:pt>
    <dgm:pt modelId="{120A75B0-1B3B-6F4A-AE7E-B338A539BB46}">
      <dgm:prSet phldrT="[Texte]"/>
      <dgm:spPr/>
      <dgm:t>
        <a:bodyPr/>
        <a:lstStyle/>
        <a:p>
          <a:r>
            <a:rPr lang="pt-PT" dirty="0">
              <a:solidFill>
                <a:srgbClr val="A7BD8F"/>
              </a:solidFill>
            </a:rPr>
            <a:t>DIREÇÃO</a:t>
          </a:r>
        </a:p>
      </dgm:t>
    </dgm:pt>
    <dgm:pt modelId="{AF54C51A-2A0E-6A4F-8FB7-EFC4197619B7}" type="parTrans" cxnId="{4138C4C3-0367-DF46-8889-0236989F7C24}">
      <dgm:prSet/>
      <dgm:spPr/>
      <dgm:t>
        <a:bodyPr/>
        <a:lstStyle/>
        <a:p>
          <a:endParaRPr lang="fr-FR"/>
        </a:p>
      </dgm:t>
    </dgm:pt>
    <dgm:pt modelId="{9546B500-B64C-AF4B-BD39-99EBDB58DA2C}" type="sibTrans" cxnId="{4138C4C3-0367-DF46-8889-0236989F7C24}">
      <dgm:prSet/>
      <dgm:spPr/>
      <dgm:t>
        <a:bodyPr/>
        <a:lstStyle/>
        <a:p>
          <a:endParaRPr lang="fr-FR"/>
        </a:p>
      </dgm:t>
    </dgm:pt>
    <dgm:pt modelId="{8013238B-79C1-134D-AB6E-918E02D0220A}">
      <dgm:prSet phldrT="[Texte]" custT="1"/>
      <dgm:spPr/>
      <dgm:t>
        <a:bodyPr tIns="396000" anchor="t"/>
        <a:lstStyle/>
        <a:p>
          <a:pPr algn="ctr"/>
          <a:r>
            <a:rPr lang="pt-PT" sz="2800" dirty="0"/>
            <a:t>Hilda Inderwildi</a:t>
          </a:r>
        </a:p>
        <a:p>
          <a:pPr algn="ctr"/>
          <a:r>
            <a:rPr lang="pt-PT" sz="2000" dirty="0">
              <a:solidFill>
                <a:sysClr val="windowText" lastClr="000000"/>
              </a:solidFill>
            </a:rPr>
            <a:t>Diretora</a:t>
          </a:r>
        </a:p>
        <a:p>
          <a:pPr algn="ctr"/>
          <a:r>
            <a:rPr lang="pt-PT" sz="1400" dirty="0">
              <a:solidFill>
                <a:sysClr val="windowText" lastClr="000000"/>
              </a:solidFill>
              <a:hlinkClick xmlns:r="http://schemas.openxmlformats.org/officeDocument/2006/relationships" r:id="rId1">
                <a:extLst>
                  <a:ext uri="{A12FA001-AC4F-418D-AE19-62706E023703}">
                    <ahyp:hlinkClr xmlns:ahyp="http://schemas.microsoft.com/office/drawing/2018/hyperlinkcolor" val="tx"/>
                  </a:ext>
                </a:extLst>
              </a:hlinkClick>
            </a:rPr>
            <a:t>direction.allpha@univ-tlse2.fr</a:t>
          </a:r>
          <a:br>
            <a:rPr lang="pt-PT" sz="3400" dirty="0">
              <a:solidFill>
                <a:sysClr val="windowText" lastClr="000000"/>
              </a:solidFill>
            </a:rPr>
          </a:br>
          <a:br>
            <a:rPr lang="pt-PT" sz="3400" dirty="0"/>
          </a:br>
          <a:r>
            <a:rPr lang="pt-PT" sz="2800" dirty="0"/>
            <a:t>Stéphane Pujol</a:t>
          </a:r>
        </a:p>
        <a:p>
          <a:pPr algn="ctr"/>
          <a:r>
            <a:rPr lang="pt-PT" dirty="0">
              <a:solidFill>
                <a:sysClr val="windowText" lastClr="000000"/>
              </a:solidFill>
            </a:rPr>
            <a:t>Diretor</a:t>
          </a:r>
          <a:br>
            <a:rPr lang="pt-PT" sz="2000" dirty="0">
              <a:solidFill>
                <a:schemeClr val="bg1"/>
              </a:solidFill>
            </a:rPr>
          </a:br>
          <a:r>
            <a:rPr lang="pt-PT" sz="1400" dirty="0">
              <a:solidFill>
                <a:sysClr val="windowText" lastClr="000000"/>
              </a:solidFill>
              <a:hlinkClick xmlns:r="http://schemas.openxmlformats.org/officeDocument/2006/relationships" r:id="rId2">
                <a:extLst>
                  <a:ext uri="{A12FA001-AC4F-418D-AE19-62706E023703}">
                    <ahyp:hlinkClr xmlns:ahyp="http://schemas.microsoft.com/office/drawing/2018/hyperlinkcolor" val="tx"/>
                  </a:ext>
                </a:extLst>
              </a:hlinkClick>
            </a:rPr>
            <a:t>direction.allpha@univ-tlse2.fr</a:t>
          </a:r>
        </a:p>
        <a:p>
          <a:pPr algn="ctr"/>
          <a:endParaRPr lang="fr-FR" sz="1400" dirty="0">
            <a:solidFill>
              <a:sysClr val="windowText" lastClr="000000"/>
            </a:solidFill>
          </a:endParaRPr>
        </a:p>
        <a:p>
          <a:pPr algn="ctr"/>
          <a:endParaRPr lang="fr-FR" sz="1400" dirty="0"/>
        </a:p>
        <a:p>
          <a:pPr algn="ctr"/>
          <a:endParaRPr lang="fr-FR" sz="1400" dirty="0"/>
        </a:p>
        <a:p>
          <a:pPr algn="ctr"/>
          <a:endParaRPr lang="fr-FR" sz="1600" dirty="0"/>
        </a:p>
      </dgm:t>
    </dgm:pt>
    <dgm:pt modelId="{AE39CE06-0791-064A-9F38-39669CF6D8A7}" type="parTrans" cxnId="{A414BBAB-5A1D-0E41-87E1-54E0C0AAC6CB}">
      <dgm:prSet/>
      <dgm:spPr/>
      <dgm:t>
        <a:bodyPr/>
        <a:lstStyle/>
        <a:p>
          <a:endParaRPr lang="fr-FR"/>
        </a:p>
      </dgm:t>
    </dgm:pt>
    <dgm:pt modelId="{6A245B3E-36CD-9B41-8FB9-6D159821F354}" type="sibTrans" cxnId="{A414BBAB-5A1D-0E41-87E1-54E0C0AAC6CB}">
      <dgm:prSet/>
      <dgm:spPr/>
      <dgm:t>
        <a:bodyPr/>
        <a:lstStyle/>
        <a:p>
          <a:endParaRPr lang="fr-FR"/>
        </a:p>
      </dgm:t>
    </dgm:pt>
    <dgm:pt modelId="{DF20C4A3-E73D-9742-97E5-EE343B886BBE}">
      <dgm:prSet phldrT="[Texte]"/>
      <dgm:spPr/>
      <dgm:t>
        <a:bodyPr/>
        <a:lstStyle/>
        <a:p>
          <a:r>
            <a:rPr lang="pt-PT" dirty="0">
              <a:solidFill>
                <a:srgbClr val="A7BD8F"/>
              </a:solidFill>
            </a:rPr>
            <a:t>RESPONSÁVEL</a:t>
          </a:r>
        </a:p>
      </dgm:t>
    </dgm:pt>
    <dgm:pt modelId="{46858ED5-F8AF-D146-8529-BE33F476CAD2}" type="parTrans" cxnId="{68E97D83-707D-5143-BA88-A3D4459215C8}">
      <dgm:prSet/>
      <dgm:spPr/>
      <dgm:t>
        <a:bodyPr/>
        <a:lstStyle/>
        <a:p>
          <a:endParaRPr lang="fr-FR"/>
        </a:p>
      </dgm:t>
    </dgm:pt>
    <dgm:pt modelId="{3D178E87-5223-FD48-8BF7-77876623FB86}" type="sibTrans" cxnId="{68E97D83-707D-5143-BA88-A3D4459215C8}">
      <dgm:prSet/>
      <dgm:spPr/>
      <dgm:t>
        <a:bodyPr/>
        <a:lstStyle/>
        <a:p>
          <a:endParaRPr lang="fr-FR"/>
        </a:p>
      </dgm:t>
    </dgm:pt>
    <dgm:pt modelId="{7AA1BBFA-1FA7-7243-A8B0-49B9BEA5732D}">
      <dgm:prSet phldrT="[Texte]" custT="1"/>
      <dgm:spPr/>
      <dgm:t>
        <a:bodyPr tIns="396000" anchor="t"/>
        <a:lstStyle/>
        <a:p>
          <a:pPr algn="ctr"/>
          <a:r>
            <a:rPr lang="pt-PT" sz="2800" dirty="0"/>
            <a:t>Valérie Lafitte-Carbonne</a:t>
          </a:r>
        </a:p>
        <a:p>
          <a:pPr algn="ctr"/>
          <a:r>
            <a:rPr lang="pt-PT" sz="2000" dirty="0"/>
            <a:t>Responsável administrativa</a:t>
          </a:r>
          <a:br>
            <a:rPr lang="pt-PT" sz="2000" dirty="0">
              <a:solidFill>
                <a:schemeClr val="bg1"/>
              </a:solidFill>
            </a:rPr>
          </a:br>
          <a:r>
            <a:rPr lang="pt-PT" sz="1400" dirty="0">
              <a:solidFill>
                <a:sysClr val="windowText" lastClr="000000"/>
              </a:solidFill>
              <a:hlinkClick xmlns:r="http://schemas.openxmlformats.org/officeDocument/2006/relationships" r:id="rId3">
                <a:extLst>
                  <a:ext uri="{A12FA001-AC4F-418D-AE19-62706E023703}">
                    <ahyp:hlinkClr xmlns:ahyp="http://schemas.microsoft.com/office/drawing/2018/hyperlinkcolor" val="tx"/>
                  </a:ext>
                </a:extLst>
              </a:hlinkClick>
            </a:rPr>
            <a:t>responsable.ded@univ-tlse2.fr</a:t>
          </a:r>
        </a:p>
        <a:p>
          <a:pPr algn="ctr"/>
          <a:endParaRPr lang="fr-FR" sz="1400" dirty="0"/>
        </a:p>
      </dgm:t>
    </dgm:pt>
    <dgm:pt modelId="{44F8E325-7265-884C-80BD-31BADD427636}" type="parTrans" cxnId="{6CCED74C-80E0-8D4A-B390-252CF91428A3}">
      <dgm:prSet/>
      <dgm:spPr/>
      <dgm:t>
        <a:bodyPr/>
        <a:lstStyle/>
        <a:p>
          <a:endParaRPr lang="fr-FR"/>
        </a:p>
      </dgm:t>
    </dgm:pt>
    <dgm:pt modelId="{399025ED-7FD9-504D-A39D-4AA3249D5A27}" type="sibTrans" cxnId="{6CCED74C-80E0-8D4A-B390-252CF91428A3}">
      <dgm:prSet/>
      <dgm:spPr/>
      <dgm:t>
        <a:bodyPr/>
        <a:lstStyle/>
        <a:p>
          <a:endParaRPr lang="fr-FR"/>
        </a:p>
      </dgm:t>
    </dgm:pt>
    <dgm:pt modelId="{A93B6B12-B4E9-CE4B-BF44-94B38820EF37}">
      <dgm:prSet phldrT="[Texte]"/>
      <dgm:spPr/>
      <dgm:t>
        <a:bodyPr/>
        <a:lstStyle/>
        <a:p>
          <a:r>
            <a:rPr lang="pt-PT" dirty="0">
              <a:solidFill>
                <a:srgbClr val="A7BD8F"/>
              </a:solidFill>
            </a:rPr>
            <a:t>SECRETARIADO</a:t>
          </a:r>
        </a:p>
      </dgm:t>
    </dgm:pt>
    <dgm:pt modelId="{5480B477-D649-3847-8321-8899022EBDE9}" type="parTrans" cxnId="{FD12551D-B26B-4144-AC05-732871DC8672}">
      <dgm:prSet/>
      <dgm:spPr/>
      <dgm:t>
        <a:bodyPr/>
        <a:lstStyle/>
        <a:p>
          <a:endParaRPr lang="fr-FR"/>
        </a:p>
      </dgm:t>
    </dgm:pt>
    <dgm:pt modelId="{B7D52F5E-9C5D-5548-8402-642A21C4B4B2}" type="sibTrans" cxnId="{FD12551D-B26B-4144-AC05-732871DC8672}">
      <dgm:prSet/>
      <dgm:spPr/>
      <dgm:t>
        <a:bodyPr/>
        <a:lstStyle/>
        <a:p>
          <a:endParaRPr lang="fr-FR"/>
        </a:p>
      </dgm:t>
    </dgm:pt>
    <dgm:pt modelId="{729C492C-B228-7F4B-A57F-F7146117D8F4}">
      <dgm:prSet phldrT="[Texte]" custT="1"/>
      <dgm:spPr/>
      <dgm:t>
        <a:bodyPr tIns="396000" anchor="t"/>
        <a:lstStyle/>
        <a:p>
          <a:pPr algn="ctr"/>
          <a:r>
            <a:rPr lang="pt-PT" sz="3200" dirty="0"/>
            <a:t>Roukiat Moindze</a:t>
          </a:r>
        </a:p>
        <a:p>
          <a:pPr algn="ctr"/>
          <a:r>
            <a:rPr lang="pt-PT" sz="2000" dirty="0"/>
            <a:t>Gestora ED</a:t>
          </a:r>
          <a:br>
            <a:rPr lang="pt-PT" sz="2000" dirty="0"/>
          </a:br>
          <a:r>
            <a:rPr lang="pt-PT" sz="1400" dirty="0">
              <a:solidFill>
                <a:sysClr val="windowText" lastClr="000000"/>
              </a:solidFill>
              <a:hlinkClick xmlns:r="http://schemas.openxmlformats.org/officeDocument/2006/relationships" r:id="rId4">
                <a:extLst>
                  <a:ext uri="{A12FA001-AC4F-418D-AE19-62706E023703}">
                    <ahyp:hlinkClr xmlns:ahyp="http://schemas.microsoft.com/office/drawing/2018/hyperlinkcolor" val="tx"/>
                  </a:ext>
                </a:extLst>
              </a:hlinkClick>
            </a:rPr>
            <a:t>edallpha@univ-tlse2.fr</a:t>
          </a:r>
        </a:p>
        <a:p>
          <a:pPr algn="ctr"/>
          <a:endParaRPr lang="fr-FR" sz="3400" dirty="0"/>
        </a:p>
        <a:p>
          <a:pPr algn="ctr"/>
          <a:r>
            <a:rPr lang="pt-PT" sz="2800" dirty="0"/>
            <a:t>Myriam Guiraud</a:t>
          </a:r>
        </a:p>
        <a:p>
          <a:pPr algn="ctr"/>
          <a:r>
            <a:rPr lang="pt-PT" dirty="0"/>
            <a:t>Gestora de formações</a:t>
          </a:r>
          <a:br>
            <a:rPr lang="pt-PT" sz="2000" dirty="0"/>
          </a:br>
          <a:r>
            <a:rPr lang="pt-PT" sz="1400" dirty="0">
              <a:solidFill>
                <a:sysClr val="windowText" lastClr="000000"/>
              </a:solidFill>
              <a:hlinkClick xmlns:r="http://schemas.openxmlformats.org/officeDocument/2006/relationships" r:id="rId5">
                <a:extLst>
                  <a:ext uri="{A12FA001-AC4F-418D-AE19-62706E023703}">
                    <ahyp:hlinkClr xmlns:ahyp="http://schemas.microsoft.com/office/drawing/2018/hyperlinkcolor" val="tx"/>
                  </a:ext>
                </a:extLst>
              </a:hlinkClick>
            </a:rPr>
            <a:t>myriam.guiraud@univ-tlse2.fr</a:t>
          </a:r>
        </a:p>
        <a:p>
          <a:pPr algn="ctr"/>
          <a:endParaRPr lang="fr-FR" sz="1400" dirty="0"/>
        </a:p>
      </dgm:t>
    </dgm:pt>
    <dgm:pt modelId="{6993DC13-4951-094B-A0B9-707E73CEEA1B}" type="parTrans" cxnId="{E17BAC65-3814-2349-95D0-3AA2F7DE2B46}">
      <dgm:prSet/>
      <dgm:spPr/>
      <dgm:t>
        <a:bodyPr/>
        <a:lstStyle/>
        <a:p>
          <a:endParaRPr lang="fr-FR"/>
        </a:p>
      </dgm:t>
    </dgm:pt>
    <dgm:pt modelId="{964ABA18-2A6A-5E41-B4A3-FB3B445AF61A}" type="sibTrans" cxnId="{E17BAC65-3814-2349-95D0-3AA2F7DE2B46}">
      <dgm:prSet/>
      <dgm:spPr/>
      <dgm:t>
        <a:bodyPr/>
        <a:lstStyle/>
        <a:p>
          <a:endParaRPr lang="fr-FR"/>
        </a:p>
      </dgm:t>
    </dgm:pt>
    <dgm:pt modelId="{C5734348-77A9-154F-B01F-5BFC81938AEB}" type="pres">
      <dgm:prSet presAssocID="{A5567909-15D2-3A4E-ABEF-FC0FB6C86FC0}" presName="Name0" presStyleCnt="0">
        <dgm:presLayoutVars>
          <dgm:dir/>
          <dgm:animLvl val="lvl"/>
          <dgm:resizeHandles val="exact"/>
        </dgm:presLayoutVars>
      </dgm:prSet>
      <dgm:spPr/>
    </dgm:pt>
    <dgm:pt modelId="{110D7794-2E11-A740-9F8E-362EB14FEFDE}" type="pres">
      <dgm:prSet presAssocID="{120A75B0-1B3B-6F4A-AE7E-B338A539BB46}" presName="compositeNode" presStyleCnt="0">
        <dgm:presLayoutVars>
          <dgm:bulletEnabled val="1"/>
        </dgm:presLayoutVars>
      </dgm:prSet>
      <dgm:spPr/>
    </dgm:pt>
    <dgm:pt modelId="{3444B255-4201-254B-B1E2-ECCA7E72E969}" type="pres">
      <dgm:prSet presAssocID="{120A75B0-1B3B-6F4A-AE7E-B338A539BB46}" presName="bgRect" presStyleLbl="node1" presStyleIdx="0" presStyleCnt="3" custLinFactNeighborY="-6875"/>
      <dgm:spPr/>
    </dgm:pt>
    <dgm:pt modelId="{3613A291-4851-CE4F-B9CF-968FE51C12AC}" type="pres">
      <dgm:prSet presAssocID="{120A75B0-1B3B-6F4A-AE7E-B338A539BB46}" presName="parentNode" presStyleLbl="node1" presStyleIdx="0" presStyleCnt="3">
        <dgm:presLayoutVars>
          <dgm:chMax val="0"/>
          <dgm:bulletEnabled val="1"/>
        </dgm:presLayoutVars>
      </dgm:prSet>
      <dgm:spPr/>
    </dgm:pt>
    <dgm:pt modelId="{6EB3DE52-0E1D-5F40-AFF1-64C5FE7B7014}" type="pres">
      <dgm:prSet presAssocID="{120A75B0-1B3B-6F4A-AE7E-B338A539BB46}" presName="childNode" presStyleLbl="node1" presStyleIdx="0" presStyleCnt="3">
        <dgm:presLayoutVars>
          <dgm:bulletEnabled val="1"/>
        </dgm:presLayoutVars>
      </dgm:prSet>
      <dgm:spPr/>
    </dgm:pt>
    <dgm:pt modelId="{D8A4BD4F-2156-D34F-A15B-A8CE1658DAFE}" type="pres">
      <dgm:prSet presAssocID="{9546B500-B64C-AF4B-BD39-99EBDB58DA2C}" presName="hSp" presStyleCnt="0"/>
      <dgm:spPr/>
    </dgm:pt>
    <dgm:pt modelId="{93E6E55A-C6DE-DD4F-A7B4-97F4CCA57DC9}" type="pres">
      <dgm:prSet presAssocID="{9546B500-B64C-AF4B-BD39-99EBDB58DA2C}" presName="vProcSp" presStyleCnt="0"/>
      <dgm:spPr/>
    </dgm:pt>
    <dgm:pt modelId="{FF925B88-2B11-4D4F-A19E-F02027118396}" type="pres">
      <dgm:prSet presAssocID="{9546B500-B64C-AF4B-BD39-99EBDB58DA2C}" presName="vSp1" presStyleCnt="0"/>
      <dgm:spPr/>
    </dgm:pt>
    <dgm:pt modelId="{E09D1100-E9A4-824F-BE35-E6457A72EAAC}" type="pres">
      <dgm:prSet presAssocID="{9546B500-B64C-AF4B-BD39-99EBDB58DA2C}" presName="simulatedConn" presStyleLbl="solidFgAcc1" presStyleIdx="0" presStyleCnt="2" custLinFactNeighborY="-80037"/>
      <dgm:spPr>
        <a:ln>
          <a:solidFill>
            <a:srgbClr val="A7BD8F"/>
          </a:solidFill>
        </a:ln>
      </dgm:spPr>
    </dgm:pt>
    <dgm:pt modelId="{2E34711E-52E2-FB46-94DA-625417DBB0DB}" type="pres">
      <dgm:prSet presAssocID="{9546B500-B64C-AF4B-BD39-99EBDB58DA2C}" presName="vSp2" presStyleCnt="0"/>
      <dgm:spPr/>
    </dgm:pt>
    <dgm:pt modelId="{90100F02-7857-8840-B8BA-4A1A6180636E}" type="pres">
      <dgm:prSet presAssocID="{9546B500-B64C-AF4B-BD39-99EBDB58DA2C}" presName="sibTrans" presStyleCnt="0"/>
      <dgm:spPr/>
    </dgm:pt>
    <dgm:pt modelId="{ECFF31BA-5F34-AF45-89B1-97C879B02013}" type="pres">
      <dgm:prSet presAssocID="{DF20C4A3-E73D-9742-97E5-EE343B886BBE}" presName="compositeNode" presStyleCnt="0">
        <dgm:presLayoutVars>
          <dgm:bulletEnabled val="1"/>
        </dgm:presLayoutVars>
      </dgm:prSet>
      <dgm:spPr/>
    </dgm:pt>
    <dgm:pt modelId="{47FB11D3-5720-704C-927F-0EFC8283E079}" type="pres">
      <dgm:prSet presAssocID="{DF20C4A3-E73D-9742-97E5-EE343B886BBE}" presName="bgRect" presStyleLbl="node1" presStyleIdx="1" presStyleCnt="3" custLinFactNeighborX="9679" custLinFactNeighborY="3116"/>
      <dgm:spPr/>
    </dgm:pt>
    <dgm:pt modelId="{F8E7544B-193F-204F-8E94-B286E015C656}" type="pres">
      <dgm:prSet presAssocID="{DF20C4A3-E73D-9742-97E5-EE343B886BBE}" presName="parentNode" presStyleLbl="node1" presStyleIdx="1" presStyleCnt="3">
        <dgm:presLayoutVars>
          <dgm:chMax val="0"/>
          <dgm:bulletEnabled val="1"/>
        </dgm:presLayoutVars>
      </dgm:prSet>
      <dgm:spPr/>
    </dgm:pt>
    <dgm:pt modelId="{296CAF6D-083A-B14C-8B6C-F53205C35F8D}" type="pres">
      <dgm:prSet presAssocID="{DF20C4A3-E73D-9742-97E5-EE343B886BBE}" presName="childNode" presStyleLbl="node1" presStyleIdx="1" presStyleCnt="3">
        <dgm:presLayoutVars>
          <dgm:bulletEnabled val="1"/>
        </dgm:presLayoutVars>
      </dgm:prSet>
      <dgm:spPr/>
    </dgm:pt>
    <dgm:pt modelId="{D66E8C38-C551-3948-B0DB-711DA2650044}" type="pres">
      <dgm:prSet presAssocID="{3D178E87-5223-FD48-8BF7-77876623FB86}" presName="hSp" presStyleCnt="0"/>
      <dgm:spPr/>
    </dgm:pt>
    <dgm:pt modelId="{A580119E-8DF6-2C4B-AE7E-459EF5FD546A}" type="pres">
      <dgm:prSet presAssocID="{3D178E87-5223-FD48-8BF7-77876623FB86}" presName="vProcSp" presStyleCnt="0"/>
      <dgm:spPr/>
    </dgm:pt>
    <dgm:pt modelId="{4054539D-F841-E648-A377-62AF2ED68817}" type="pres">
      <dgm:prSet presAssocID="{3D178E87-5223-FD48-8BF7-77876623FB86}" presName="vSp1" presStyleCnt="0"/>
      <dgm:spPr/>
    </dgm:pt>
    <dgm:pt modelId="{FCBAF55E-DCAA-2D41-B41F-45E4C963ECAE}" type="pres">
      <dgm:prSet presAssocID="{3D178E87-5223-FD48-8BF7-77876623FB86}" presName="simulatedConn" presStyleLbl="solidFgAcc1" presStyleIdx="1" presStyleCnt="2"/>
      <dgm:spPr>
        <a:ln>
          <a:solidFill>
            <a:srgbClr val="A7BD8F"/>
          </a:solidFill>
        </a:ln>
      </dgm:spPr>
    </dgm:pt>
    <dgm:pt modelId="{0C8542D7-C8A7-BA43-805B-532075A05C80}" type="pres">
      <dgm:prSet presAssocID="{3D178E87-5223-FD48-8BF7-77876623FB86}" presName="vSp2" presStyleCnt="0"/>
      <dgm:spPr/>
    </dgm:pt>
    <dgm:pt modelId="{80B6C640-A62B-A445-959C-878D5A0FB74D}" type="pres">
      <dgm:prSet presAssocID="{3D178E87-5223-FD48-8BF7-77876623FB86}" presName="sibTrans" presStyleCnt="0"/>
      <dgm:spPr/>
    </dgm:pt>
    <dgm:pt modelId="{0DE6E57F-8A2B-4949-90B0-7E07A2A4E6E8}" type="pres">
      <dgm:prSet presAssocID="{A93B6B12-B4E9-CE4B-BF44-94B38820EF37}" presName="compositeNode" presStyleCnt="0">
        <dgm:presLayoutVars>
          <dgm:bulletEnabled val="1"/>
        </dgm:presLayoutVars>
      </dgm:prSet>
      <dgm:spPr/>
    </dgm:pt>
    <dgm:pt modelId="{D0BB3CF9-AE56-AE42-8B1D-02B324E59812}" type="pres">
      <dgm:prSet presAssocID="{A93B6B12-B4E9-CE4B-BF44-94B38820EF37}" presName="bgRect" presStyleLbl="node1" presStyleIdx="2" presStyleCnt="3" custLinFactNeighborY="6875"/>
      <dgm:spPr/>
    </dgm:pt>
    <dgm:pt modelId="{6735B5B2-F5C8-9641-9332-2DA352CBF203}" type="pres">
      <dgm:prSet presAssocID="{A93B6B12-B4E9-CE4B-BF44-94B38820EF37}" presName="parentNode" presStyleLbl="node1" presStyleIdx="2" presStyleCnt="3">
        <dgm:presLayoutVars>
          <dgm:chMax val="0"/>
          <dgm:bulletEnabled val="1"/>
        </dgm:presLayoutVars>
      </dgm:prSet>
      <dgm:spPr/>
    </dgm:pt>
    <dgm:pt modelId="{ACD34D64-D4EC-8C4E-9232-3D70B3193656}" type="pres">
      <dgm:prSet presAssocID="{A93B6B12-B4E9-CE4B-BF44-94B38820EF37}" presName="childNode" presStyleLbl="node1" presStyleIdx="2" presStyleCnt="3">
        <dgm:presLayoutVars>
          <dgm:bulletEnabled val="1"/>
        </dgm:presLayoutVars>
      </dgm:prSet>
      <dgm:spPr/>
    </dgm:pt>
  </dgm:ptLst>
  <dgm:cxnLst>
    <dgm:cxn modelId="{5D48A608-027B-4108-B266-72F3B9DF21EE}" type="presOf" srcId="{120A75B0-1B3B-6F4A-AE7E-B338A539BB46}" destId="{3444B255-4201-254B-B1E2-ECCA7E72E969}" srcOrd="0" destOrd="0" presId="urn:microsoft.com/office/officeart/2005/8/layout/hProcess7#2"/>
    <dgm:cxn modelId="{3A520C09-E27B-4CB1-A07B-49525EF5961C}" type="presOf" srcId="{120A75B0-1B3B-6F4A-AE7E-B338A539BB46}" destId="{3613A291-4851-CE4F-B9CF-968FE51C12AC}" srcOrd="1" destOrd="0" presId="urn:microsoft.com/office/officeart/2005/8/layout/hProcess7#2"/>
    <dgm:cxn modelId="{5A3FDE16-4B88-457A-AF30-539B7EEB7846}" type="presOf" srcId="{A93B6B12-B4E9-CE4B-BF44-94B38820EF37}" destId="{D0BB3CF9-AE56-AE42-8B1D-02B324E59812}" srcOrd="0" destOrd="0" presId="urn:microsoft.com/office/officeart/2005/8/layout/hProcess7#2"/>
    <dgm:cxn modelId="{FD12551D-B26B-4144-AC05-732871DC8672}" srcId="{A5567909-15D2-3A4E-ABEF-FC0FB6C86FC0}" destId="{A93B6B12-B4E9-CE4B-BF44-94B38820EF37}" srcOrd="2" destOrd="0" parTransId="{5480B477-D649-3847-8321-8899022EBDE9}" sibTransId="{B7D52F5E-9C5D-5548-8402-642A21C4B4B2}"/>
    <dgm:cxn modelId="{F95C6D2D-60CE-4DFE-B628-50932A94B637}" type="presOf" srcId="{DF20C4A3-E73D-9742-97E5-EE343B886BBE}" destId="{F8E7544B-193F-204F-8E94-B286E015C656}" srcOrd="1" destOrd="0" presId="urn:microsoft.com/office/officeart/2005/8/layout/hProcess7#2"/>
    <dgm:cxn modelId="{E17BAC65-3814-2349-95D0-3AA2F7DE2B46}" srcId="{A93B6B12-B4E9-CE4B-BF44-94B38820EF37}" destId="{729C492C-B228-7F4B-A57F-F7146117D8F4}" srcOrd="0" destOrd="0" parTransId="{6993DC13-4951-094B-A0B9-707E73CEEA1B}" sibTransId="{964ABA18-2A6A-5E41-B4A3-FB3B445AF61A}"/>
    <dgm:cxn modelId="{64F5196B-7111-421F-86AC-28FDCC31DF74}" type="presOf" srcId="{A93B6B12-B4E9-CE4B-BF44-94B38820EF37}" destId="{6735B5B2-F5C8-9641-9332-2DA352CBF203}" srcOrd="1" destOrd="0" presId="urn:microsoft.com/office/officeart/2005/8/layout/hProcess7#2"/>
    <dgm:cxn modelId="{F170CB6B-D2D1-44A3-8B03-FE8A72CCFB88}" type="presOf" srcId="{8013238B-79C1-134D-AB6E-918E02D0220A}" destId="{6EB3DE52-0E1D-5F40-AFF1-64C5FE7B7014}" srcOrd="0" destOrd="0" presId="urn:microsoft.com/office/officeart/2005/8/layout/hProcess7#2"/>
    <dgm:cxn modelId="{6CCED74C-80E0-8D4A-B390-252CF91428A3}" srcId="{DF20C4A3-E73D-9742-97E5-EE343B886BBE}" destId="{7AA1BBFA-1FA7-7243-A8B0-49B9BEA5732D}" srcOrd="0" destOrd="0" parTransId="{44F8E325-7265-884C-80BD-31BADD427636}" sibTransId="{399025ED-7FD9-504D-A39D-4AA3249D5A27}"/>
    <dgm:cxn modelId="{68E97D83-707D-5143-BA88-A3D4459215C8}" srcId="{A5567909-15D2-3A4E-ABEF-FC0FB6C86FC0}" destId="{DF20C4A3-E73D-9742-97E5-EE343B886BBE}" srcOrd="1" destOrd="0" parTransId="{46858ED5-F8AF-D146-8529-BE33F476CAD2}" sibTransId="{3D178E87-5223-FD48-8BF7-77876623FB86}"/>
    <dgm:cxn modelId="{A22E0092-C184-4153-B33F-D6C8051D511F}" type="presOf" srcId="{7AA1BBFA-1FA7-7243-A8B0-49B9BEA5732D}" destId="{296CAF6D-083A-B14C-8B6C-F53205C35F8D}" srcOrd="0" destOrd="0" presId="urn:microsoft.com/office/officeart/2005/8/layout/hProcess7#2"/>
    <dgm:cxn modelId="{83EE1E92-7FC5-4EB6-BE6D-978F0F75CAF4}" type="presOf" srcId="{A5567909-15D2-3A4E-ABEF-FC0FB6C86FC0}" destId="{C5734348-77A9-154F-B01F-5BFC81938AEB}" srcOrd="0" destOrd="0" presId="urn:microsoft.com/office/officeart/2005/8/layout/hProcess7#2"/>
    <dgm:cxn modelId="{A414BBAB-5A1D-0E41-87E1-54E0C0AAC6CB}" srcId="{120A75B0-1B3B-6F4A-AE7E-B338A539BB46}" destId="{8013238B-79C1-134D-AB6E-918E02D0220A}" srcOrd="0" destOrd="0" parTransId="{AE39CE06-0791-064A-9F38-39669CF6D8A7}" sibTransId="{6A245B3E-36CD-9B41-8FB9-6D159821F354}"/>
    <dgm:cxn modelId="{E296DAAC-19DC-41DC-866A-5FB7D949AD39}" type="presOf" srcId="{DF20C4A3-E73D-9742-97E5-EE343B886BBE}" destId="{47FB11D3-5720-704C-927F-0EFC8283E079}" srcOrd="0" destOrd="0" presId="urn:microsoft.com/office/officeart/2005/8/layout/hProcess7#2"/>
    <dgm:cxn modelId="{4138C4C3-0367-DF46-8889-0236989F7C24}" srcId="{A5567909-15D2-3A4E-ABEF-FC0FB6C86FC0}" destId="{120A75B0-1B3B-6F4A-AE7E-B338A539BB46}" srcOrd="0" destOrd="0" parTransId="{AF54C51A-2A0E-6A4F-8FB7-EFC4197619B7}" sibTransId="{9546B500-B64C-AF4B-BD39-99EBDB58DA2C}"/>
    <dgm:cxn modelId="{A33AFAD5-6149-467A-B5CC-0AAF0FC62DDB}" type="presOf" srcId="{729C492C-B228-7F4B-A57F-F7146117D8F4}" destId="{ACD34D64-D4EC-8C4E-9232-3D70B3193656}" srcOrd="0" destOrd="0" presId="urn:microsoft.com/office/officeart/2005/8/layout/hProcess7#2"/>
    <dgm:cxn modelId="{578CB5F6-C43D-4997-A02E-B4B42FF88F72}" type="presParOf" srcId="{C5734348-77A9-154F-B01F-5BFC81938AEB}" destId="{110D7794-2E11-A740-9F8E-362EB14FEFDE}" srcOrd="0" destOrd="0" presId="urn:microsoft.com/office/officeart/2005/8/layout/hProcess7#2"/>
    <dgm:cxn modelId="{A74520E0-2D1C-4622-8CF7-26841F50467C}" type="presParOf" srcId="{110D7794-2E11-A740-9F8E-362EB14FEFDE}" destId="{3444B255-4201-254B-B1E2-ECCA7E72E969}" srcOrd="0" destOrd="0" presId="urn:microsoft.com/office/officeart/2005/8/layout/hProcess7#2"/>
    <dgm:cxn modelId="{92B7AEBB-32E1-4481-B4DC-E12F9FC8D5F4}" type="presParOf" srcId="{110D7794-2E11-A740-9F8E-362EB14FEFDE}" destId="{3613A291-4851-CE4F-B9CF-968FE51C12AC}" srcOrd="1" destOrd="0" presId="urn:microsoft.com/office/officeart/2005/8/layout/hProcess7#2"/>
    <dgm:cxn modelId="{F1818170-6971-4484-856C-F7CE2587492E}" type="presParOf" srcId="{110D7794-2E11-A740-9F8E-362EB14FEFDE}" destId="{6EB3DE52-0E1D-5F40-AFF1-64C5FE7B7014}" srcOrd="2" destOrd="0" presId="urn:microsoft.com/office/officeart/2005/8/layout/hProcess7#2"/>
    <dgm:cxn modelId="{741D0366-B3B4-4AAA-ADF9-7A91AC812BB3}" type="presParOf" srcId="{C5734348-77A9-154F-B01F-5BFC81938AEB}" destId="{D8A4BD4F-2156-D34F-A15B-A8CE1658DAFE}" srcOrd="1" destOrd="0" presId="urn:microsoft.com/office/officeart/2005/8/layout/hProcess7#2"/>
    <dgm:cxn modelId="{132F3706-9BB4-4203-9518-3E96E88D923B}" type="presParOf" srcId="{C5734348-77A9-154F-B01F-5BFC81938AEB}" destId="{93E6E55A-C6DE-DD4F-A7B4-97F4CCA57DC9}" srcOrd="2" destOrd="0" presId="urn:microsoft.com/office/officeart/2005/8/layout/hProcess7#2"/>
    <dgm:cxn modelId="{8FE90EB9-C37A-4F83-A3F5-44550590E3D7}" type="presParOf" srcId="{93E6E55A-C6DE-DD4F-A7B4-97F4CCA57DC9}" destId="{FF925B88-2B11-4D4F-A19E-F02027118396}" srcOrd="0" destOrd="0" presId="urn:microsoft.com/office/officeart/2005/8/layout/hProcess7#2"/>
    <dgm:cxn modelId="{D0E26739-22F9-4E72-9876-13459C71F6E5}" type="presParOf" srcId="{93E6E55A-C6DE-DD4F-A7B4-97F4CCA57DC9}" destId="{E09D1100-E9A4-824F-BE35-E6457A72EAAC}" srcOrd="1" destOrd="0" presId="urn:microsoft.com/office/officeart/2005/8/layout/hProcess7#2"/>
    <dgm:cxn modelId="{6A5B50EB-74A6-4C5F-B065-0486960FEAC8}" type="presParOf" srcId="{93E6E55A-C6DE-DD4F-A7B4-97F4CCA57DC9}" destId="{2E34711E-52E2-FB46-94DA-625417DBB0DB}" srcOrd="2" destOrd="0" presId="urn:microsoft.com/office/officeart/2005/8/layout/hProcess7#2"/>
    <dgm:cxn modelId="{589FC3B2-D4EB-4D5C-88B4-A1030D40598A}" type="presParOf" srcId="{C5734348-77A9-154F-B01F-5BFC81938AEB}" destId="{90100F02-7857-8840-B8BA-4A1A6180636E}" srcOrd="3" destOrd="0" presId="urn:microsoft.com/office/officeart/2005/8/layout/hProcess7#2"/>
    <dgm:cxn modelId="{3271D4E2-8AEA-4431-AB0D-42FD89343FDE}" type="presParOf" srcId="{C5734348-77A9-154F-B01F-5BFC81938AEB}" destId="{ECFF31BA-5F34-AF45-89B1-97C879B02013}" srcOrd="4" destOrd="0" presId="urn:microsoft.com/office/officeart/2005/8/layout/hProcess7#2"/>
    <dgm:cxn modelId="{CC18EA89-A083-4B48-972F-900F43AD1FD2}" type="presParOf" srcId="{ECFF31BA-5F34-AF45-89B1-97C879B02013}" destId="{47FB11D3-5720-704C-927F-0EFC8283E079}" srcOrd="0" destOrd="0" presId="urn:microsoft.com/office/officeart/2005/8/layout/hProcess7#2"/>
    <dgm:cxn modelId="{51D120B3-97D3-4DE5-89F1-CEA3300D3C85}" type="presParOf" srcId="{ECFF31BA-5F34-AF45-89B1-97C879B02013}" destId="{F8E7544B-193F-204F-8E94-B286E015C656}" srcOrd="1" destOrd="0" presId="urn:microsoft.com/office/officeart/2005/8/layout/hProcess7#2"/>
    <dgm:cxn modelId="{E1D16CBA-06B3-4439-936F-3A65DB43ACE4}" type="presParOf" srcId="{ECFF31BA-5F34-AF45-89B1-97C879B02013}" destId="{296CAF6D-083A-B14C-8B6C-F53205C35F8D}" srcOrd="2" destOrd="0" presId="urn:microsoft.com/office/officeart/2005/8/layout/hProcess7#2"/>
    <dgm:cxn modelId="{7F6EFC15-4FF4-457A-B433-BDBF469D8CE0}" type="presParOf" srcId="{C5734348-77A9-154F-B01F-5BFC81938AEB}" destId="{D66E8C38-C551-3948-B0DB-711DA2650044}" srcOrd="5" destOrd="0" presId="urn:microsoft.com/office/officeart/2005/8/layout/hProcess7#2"/>
    <dgm:cxn modelId="{383DC958-9130-42FE-AC21-F755A02E6555}" type="presParOf" srcId="{C5734348-77A9-154F-B01F-5BFC81938AEB}" destId="{A580119E-8DF6-2C4B-AE7E-459EF5FD546A}" srcOrd="6" destOrd="0" presId="urn:microsoft.com/office/officeart/2005/8/layout/hProcess7#2"/>
    <dgm:cxn modelId="{12A9C607-601D-4E35-AEEE-B9877EC62B16}" type="presParOf" srcId="{A580119E-8DF6-2C4B-AE7E-459EF5FD546A}" destId="{4054539D-F841-E648-A377-62AF2ED68817}" srcOrd="0" destOrd="0" presId="urn:microsoft.com/office/officeart/2005/8/layout/hProcess7#2"/>
    <dgm:cxn modelId="{367BB09B-A51F-4F19-A4D7-251048DFF3BA}" type="presParOf" srcId="{A580119E-8DF6-2C4B-AE7E-459EF5FD546A}" destId="{FCBAF55E-DCAA-2D41-B41F-45E4C963ECAE}" srcOrd="1" destOrd="0" presId="urn:microsoft.com/office/officeart/2005/8/layout/hProcess7#2"/>
    <dgm:cxn modelId="{E3B5EFD3-4859-4C53-A4B3-ABFD72959280}" type="presParOf" srcId="{A580119E-8DF6-2C4B-AE7E-459EF5FD546A}" destId="{0C8542D7-C8A7-BA43-805B-532075A05C80}" srcOrd="2" destOrd="0" presId="urn:microsoft.com/office/officeart/2005/8/layout/hProcess7#2"/>
    <dgm:cxn modelId="{0CEE94B2-A5EF-4958-BEA6-5AFC69B4D5DA}" type="presParOf" srcId="{C5734348-77A9-154F-B01F-5BFC81938AEB}" destId="{80B6C640-A62B-A445-959C-878D5A0FB74D}" srcOrd="7" destOrd="0" presId="urn:microsoft.com/office/officeart/2005/8/layout/hProcess7#2"/>
    <dgm:cxn modelId="{1302F0E9-DC8A-43DB-869A-E2F2768BBF88}" type="presParOf" srcId="{C5734348-77A9-154F-B01F-5BFC81938AEB}" destId="{0DE6E57F-8A2B-4949-90B0-7E07A2A4E6E8}" srcOrd="8" destOrd="0" presId="urn:microsoft.com/office/officeart/2005/8/layout/hProcess7#2"/>
    <dgm:cxn modelId="{E788E0CE-E838-42B9-814A-8FEF1D0ABC13}" type="presParOf" srcId="{0DE6E57F-8A2B-4949-90B0-7E07A2A4E6E8}" destId="{D0BB3CF9-AE56-AE42-8B1D-02B324E59812}" srcOrd="0" destOrd="0" presId="urn:microsoft.com/office/officeart/2005/8/layout/hProcess7#2"/>
    <dgm:cxn modelId="{8F38661E-475F-418B-88AD-B44A448E211E}" type="presParOf" srcId="{0DE6E57F-8A2B-4949-90B0-7E07A2A4E6E8}" destId="{6735B5B2-F5C8-9641-9332-2DA352CBF203}" srcOrd="1" destOrd="0" presId="urn:microsoft.com/office/officeart/2005/8/layout/hProcess7#2"/>
    <dgm:cxn modelId="{D1B3E04E-1263-4B84-A121-04EBD5BB8E71}" type="presParOf" srcId="{0DE6E57F-8A2B-4949-90B0-7E07A2A4E6E8}" destId="{ACD34D64-D4EC-8C4E-9232-3D70B3193656}" srcOrd="2" destOrd="0" presId="urn:microsoft.com/office/officeart/2005/8/layout/hProcess7#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2AE9B-E557-3F43-91CA-A9469F1DB0C2}">
      <dsp:nvSpPr>
        <dsp:cNvPr id="0" name=""/>
        <dsp:cNvSpPr/>
      </dsp:nvSpPr>
      <dsp:spPr>
        <a:xfrm>
          <a:off x="278132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pt-PT" sz="3000" kern="1200"/>
            <a:t>UT2J</a:t>
          </a:r>
        </a:p>
      </dsp:txBody>
      <dsp:txXfrm>
        <a:off x="2796977" y="18459"/>
        <a:ext cx="1037286" cy="502994"/>
      </dsp:txXfrm>
    </dsp:sp>
    <dsp:sp modelId="{5DFA75B9-6691-3D4F-AB61-4D79D0E667A5}">
      <dsp:nvSpPr>
        <dsp:cNvPr id="0" name=""/>
        <dsp:cNvSpPr/>
      </dsp:nvSpPr>
      <dsp:spPr>
        <a:xfrm>
          <a:off x="2888186"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C78CE856-CAE8-4F43-884D-BBB523E83BBB}">
      <dsp:nvSpPr>
        <dsp:cNvPr id="0" name=""/>
        <dsp:cNvSpPr/>
      </dsp:nvSpPr>
      <dsp:spPr>
        <a:xfrm>
          <a:off x="299504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CAS</a:t>
          </a:r>
        </a:p>
      </dsp:txBody>
      <dsp:txXfrm>
        <a:off x="3010694" y="686325"/>
        <a:ext cx="823569" cy="502994"/>
      </dsp:txXfrm>
    </dsp:sp>
    <dsp:sp modelId="{A4804DAF-1440-0B48-A472-B680C7F65FF0}">
      <dsp:nvSpPr>
        <dsp:cNvPr id="0" name=""/>
        <dsp:cNvSpPr/>
      </dsp:nvSpPr>
      <dsp:spPr>
        <a:xfrm>
          <a:off x="2842466" y="537103"/>
          <a:ext cx="91440" cy="1068584"/>
        </a:xfrm>
        <a:custGeom>
          <a:avLst/>
          <a:gdLst/>
          <a:ahLst/>
          <a:cxnLst/>
          <a:rect l="0" t="0" r="0" b="0"/>
          <a:pathLst>
            <a:path>
              <a:moveTo>
                <a:pt x="45720" y="0"/>
              </a:moveTo>
              <a:lnTo>
                <a:pt x="45720" y="1068584"/>
              </a:lnTo>
              <a:lnTo>
                <a:pt x="119477" y="106858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C2760BC-9756-F54C-A196-CF8C6B73ADCE}">
      <dsp:nvSpPr>
        <dsp:cNvPr id="0" name=""/>
        <dsp:cNvSpPr/>
      </dsp:nvSpPr>
      <dsp:spPr>
        <a:xfrm>
          <a:off x="2961944" y="133854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CEIIBA</a:t>
          </a:r>
        </a:p>
      </dsp:txBody>
      <dsp:txXfrm>
        <a:off x="2977593" y="1354190"/>
        <a:ext cx="823569" cy="502994"/>
      </dsp:txXfrm>
    </dsp:sp>
    <dsp:sp modelId="{A8F65B9A-A052-0D48-AC72-10674F05BE09}">
      <dsp:nvSpPr>
        <dsp:cNvPr id="0" name=""/>
        <dsp:cNvSpPr/>
      </dsp:nvSpPr>
      <dsp:spPr>
        <a:xfrm>
          <a:off x="2888186" y="537103"/>
          <a:ext cx="106858" cy="1736449"/>
        </a:xfrm>
        <a:custGeom>
          <a:avLst/>
          <a:gdLst/>
          <a:ahLst/>
          <a:cxnLst/>
          <a:rect l="0" t="0" r="0" b="0"/>
          <a:pathLst>
            <a:path>
              <a:moveTo>
                <a:pt x="0" y="0"/>
              </a:moveTo>
              <a:lnTo>
                <a:pt x="0" y="1736449"/>
              </a:lnTo>
              <a:lnTo>
                <a:pt x="106858" y="173644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EACED857-327E-5847-BADF-3B3E52EEB299}">
      <dsp:nvSpPr>
        <dsp:cNvPr id="0" name=""/>
        <dsp:cNvSpPr/>
      </dsp:nvSpPr>
      <dsp:spPr>
        <a:xfrm>
          <a:off x="2995045" y="200640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CREG</a:t>
          </a:r>
        </a:p>
      </dsp:txBody>
      <dsp:txXfrm>
        <a:off x="3010694" y="2022055"/>
        <a:ext cx="823569" cy="502994"/>
      </dsp:txXfrm>
    </dsp:sp>
    <dsp:sp modelId="{5C67F697-09F5-7A46-9126-66EB2C4BCAF5}">
      <dsp:nvSpPr>
        <dsp:cNvPr id="0" name=""/>
        <dsp:cNvSpPr/>
      </dsp:nvSpPr>
      <dsp:spPr>
        <a:xfrm>
          <a:off x="2888186" y="537103"/>
          <a:ext cx="106858" cy="2404314"/>
        </a:xfrm>
        <a:custGeom>
          <a:avLst/>
          <a:gdLst/>
          <a:ahLst/>
          <a:cxnLst/>
          <a:rect l="0" t="0" r="0" b="0"/>
          <a:pathLst>
            <a:path>
              <a:moveTo>
                <a:pt x="0" y="0"/>
              </a:moveTo>
              <a:lnTo>
                <a:pt x="0" y="2404314"/>
              </a:lnTo>
              <a:lnTo>
                <a:pt x="106858" y="240431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34B60BAA-D352-3D4D-A4BA-01F1695451A3}">
      <dsp:nvSpPr>
        <dsp:cNvPr id="0" name=""/>
        <dsp:cNvSpPr/>
      </dsp:nvSpPr>
      <dsp:spPr>
        <a:xfrm>
          <a:off x="2995045" y="267427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ERRAPHIS</a:t>
          </a:r>
        </a:p>
      </dsp:txBody>
      <dsp:txXfrm>
        <a:off x="3010694" y="2689920"/>
        <a:ext cx="823569" cy="502994"/>
      </dsp:txXfrm>
    </dsp:sp>
    <dsp:sp modelId="{B116A590-C1F7-B348-AED8-CADEF44E3090}">
      <dsp:nvSpPr>
        <dsp:cNvPr id="0" name=""/>
        <dsp:cNvSpPr/>
      </dsp:nvSpPr>
      <dsp:spPr>
        <a:xfrm>
          <a:off x="2888186" y="537103"/>
          <a:ext cx="106858" cy="3072179"/>
        </a:xfrm>
        <a:custGeom>
          <a:avLst/>
          <a:gdLst/>
          <a:ahLst/>
          <a:cxnLst/>
          <a:rect l="0" t="0" r="0" b="0"/>
          <a:pathLst>
            <a:path>
              <a:moveTo>
                <a:pt x="0" y="0"/>
              </a:moveTo>
              <a:lnTo>
                <a:pt x="0" y="3072179"/>
              </a:lnTo>
              <a:lnTo>
                <a:pt x="106858" y="307217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4300EA2B-2361-094D-B1F5-C08818B8E55A}">
      <dsp:nvSpPr>
        <dsp:cNvPr id="0" name=""/>
        <dsp:cNvSpPr/>
      </dsp:nvSpPr>
      <dsp:spPr>
        <a:xfrm>
          <a:off x="2995045" y="334213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Il-Laboratorio</a:t>
          </a:r>
        </a:p>
      </dsp:txBody>
      <dsp:txXfrm>
        <a:off x="3010694" y="3357785"/>
        <a:ext cx="823569" cy="502994"/>
      </dsp:txXfrm>
    </dsp:sp>
    <dsp:sp modelId="{2FE46238-D0E9-D04B-8F28-29C8D9C54E27}">
      <dsp:nvSpPr>
        <dsp:cNvPr id="0" name=""/>
        <dsp:cNvSpPr/>
      </dsp:nvSpPr>
      <dsp:spPr>
        <a:xfrm>
          <a:off x="2888186" y="537103"/>
          <a:ext cx="106858" cy="3740044"/>
        </a:xfrm>
        <a:custGeom>
          <a:avLst/>
          <a:gdLst/>
          <a:ahLst/>
          <a:cxnLst/>
          <a:rect l="0" t="0" r="0" b="0"/>
          <a:pathLst>
            <a:path>
              <a:moveTo>
                <a:pt x="0" y="0"/>
              </a:moveTo>
              <a:lnTo>
                <a:pt x="0" y="3740044"/>
              </a:lnTo>
              <a:lnTo>
                <a:pt x="106858" y="374004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20B91EF6-2596-3741-9C6D-F79854733C9A}">
      <dsp:nvSpPr>
        <dsp:cNvPr id="0" name=""/>
        <dsp:cNvSpPr/>
      </dsp:nvSpPr>
      <dsp:spPr>
        <a:xfrm>
          <a:off x="2995045" y="401000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LARA-SEPPIA</a:t>
          </a:r>
        </a:p>
      </dsp:txBody>
      <dsp:txXfrm>
        <a:off x="3010694" y="4025650"/>
        <a:ext cx="823569" cy="502994"/>
      </dsp:txXfrm>
    </dsp:sp>
    <dsp:sp modelId="{D994BA64-C264-7E4C-B066-517C954F8BD5}">
      <dsp:nvSpPr>
        <dsp:cNvPr id="0" name=""/>
        <dsp:cNvSpPr/>
      </dsp:nvSpPr>
      <dsp:spPr>
        <a:xfrm>
          <a:off x="2888186" y="537103"/>
          <a:ext cx="106858" cy="4407909"/>
        </a:xfrm>
        <a:custGeom>
          <a:avLst/>
          <a:gdLst/>
          <a:ahLst/>
          <a:cxnLst/>
          <a:rect l="0" t="0" r="0" b="0"/>
          <a:pathLst>
            <a:path>
              <a:moveTo>
                <a:pt x="0" y="0"/>
              </a:moveTo>
              <a:lnTo>
                <a:pt x="0" y="4407909"/>
              </a:lnTo>
              <a:lnTo>
                <a:pt x="106858" y="440790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10F8F11-427B-4D47-9754-D8F9CDD559E5}">
      <dsp:nvSpPr>
        <dsp:cNvPr id="0" name=""/>
        <dsp:cNvSpPr/>
      </dsp:nvSpPr>
      <dsp:spPr>
        <a:xfrm>
          <a:off x="2995045" y="467786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LLA-CRÉATIS</a:t>
          </a:r>
        </a:p>
      </dsp:txBody>
      <dsp:txXfrm>
        <a:off x="3010694" y="4693515"/>
        <a:ext cx="823569" cy="502994"/>
      </dsp:txXfrm>
    </dsp:sp>
    <dsp:sp modelId="{23E14925-36B1-FC41-A8F9-D2084750348A}">
      <dsp:nvSpPr>
        <dsp:cNvPr id="0" name=""/>
        <dsp:cNvSpPr/>
      </dsp:nvSpPr>
      <dsp:spPr>
        <a:xfrm>
          <a:off x="2888186" y="537103"/>
          <a:ext cx="106858" cy="5075774"/>
        </a:xfrm>
        <a:custGeom>
          <a:avLst/>
          <a:gdLst/>
          <a:ahLst/>
          <a:cxnLst/>
          <a:rect l="0" t="0" r="0" b="0"/>
          <a:pathLst>
            <a:path>
              <a:moveTo>
                <a:pt x="0" y="0"/>
              </a:moveTo>
              <a:lnTo>
                <a:pt x="0" y="5075774"/>
              </a:lnTo>
              <a:lnTo>
                <a:pt x="106858" y="507577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014308A9-5D92-A046-9248-372C07EAD0E2}">
      <dsp:nvSpPr>
        <dsp:cNvPr id="0" name=""/>
        <dsp:cNvSpPr/>
      </dsp:nvSpPr>
      <dsp:spPr>
        <a:xfrm>
          <a:off x="2995045" y="534573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PLH</a:t>
          </a:r>
        </a:p>
      </dsp:txBody>
      <dsp:txXfrm>
        <a:off x="3010694" y="5361380"/>
        <a:ext cx="823569" cy="502994"/>
      </dsp:txXfrm>
    </dsp:sp>
    <dsp:sp modelId="{9582B4F1-5ED2-5048-B57A-5C37E5E9570C}">
      <dsp:nvSpPr>
        <dsp:cNvPr id="0" name=""/>
        <dsp:cNvSpPr/>
      </dsp:nvSpPr>
      <dsp:spPr>
        <a:xfrm>
          <a:off x="411705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pt-PT" sz="3000" kern="1200"/>
            <a:t>UPS</a:t>
          </a:r>
        </a:p>
      </dsp:txBody>
      <dsp:txXfrm>
        <a:off x="4132707" y="18459"/>
        <a:ext cx="1037286" cy="502994"/>
      </dsp:txXfrm>
    </dsp:sp>
    <dsp:sp modelId="{3CF51206-EEF4-9748-8C3D-721A10685A10}">
      <dsp:nvSpPr>
        <dsp:cNvPr id="0" name=""/>
        <dsp:cNvSpPr/>
      </dsp:nvSpPr>
      <dsp:spPr>
        <a:xfrm>
          <a:off x="4223916"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39AE10C6-DE56-BC44-A024-97C8F2A7C8BF}">
      <dsp:nvSpPr>
        <dsp:cNvPr id="0" name=""/>
        <dsp:cNvSpPr/>
      </dsp:nvSpPr>
      <dsp:spPr>
        <a:xfrm>
          <a:off x="433077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CERTOP</a:t>
          </a:r>
        </a:p>
      </dsp:txBody>
      <dsp:txXfrm>
        <a:off x="4346424" y="686325"/>
        <a:ext cx="823569" cy="502994"/>
      </dsp:txXfrm>
    </dsp:sp>
    <dsp:sp modelId="{FBE8AD5B-2223-F54E-977F-2191DEA4E050}">
      <dsp:nvSpPr>
        <dsp:cNvPr id="0" name=""/>
        <dsp:cNvSpPr/>
      </dsp:nvSpPr>
      <dsp:spPr>
        <a:xfrm>
          <a:off x="4223916" y="537103"/>
          <a:ext cx="106858" cy="1068584"/>
        </a:xfrm>
        <a:custGeom>
          <a:avLst/>
          <a:gdLst/>
          <a:ahLst/>
          <a:cxnLst/>
          <a:rect l="0" t="0" r="0" b="0"/>
          <a:pathLst>
            <a:path>
              <a:moveTo>
                <a:pt x="0" y="0"/>
              </a:moveTo>
              <a:lnTo>
                <a:pt x="0" y="1068584"/>
              </a:lnTo>
              <a:lnTo>
                <a:pt x="106858" y="106858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9E451C39-4D56-9341-A445-3FF3B95BDDEE}">
      <dsp:nvSpPr>
        <dsp:cNvPr id="0" name=""/>
        <dsp:cNvSpPr/>
      </dsp:nvSpPr>
      <dsp:spPr>
        <a:xfrm>
          <a:off x="4330775" y="133854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LAIRDIL</a:t>
          </a:r>
        </a:p>
      </dsp:txBody>
      <dsp:txXfrm>
        <a:off x="4346424" y="1354190"/>
        <a:ext cx="823569" cy="502994"/>
      </dsp:txXfrm>
    </dsp:sp>
    <dsp:sp modelId="{BD6DFF43-997A-D240-9867-DBC76D162E89}">
      <dsp:nvSpPr>
        <dsp:cNvPr id="0" name=""/>
        <dsp:cNvSpPr/>
      </dsp:nvSpPr>
      <dsp:spPr>
        <a:xfrm>
          <a:off x="4223916" y="537103"/>
          <a:ext cx="106858" cy="1736449"/>
        </a:xfrm>
        <a:custGeom>
          <a:avLst/>
          <a:gdLst/>
          <a:ahLst/>
          <a:cxnLst/>
          <a:rect l="0" t="0" r="0" b="0"/>
          <a:pathLst>
            <a:path>
              <a:moveTo>
                <a:pt x="0" y="0"/>
              </a:moveTo>
              <a:lnTo>
                <a:pt x="0" y="1736449"/>
              </a:lnTo>
              <a:lnTo>
                <a:pt x="106858" y="173644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138131F-196D-964C-AAD6-7B5C54B83398}">
      <dsp:nvSpPr>
        <dsp:cNvPr id="0" name=""/>
        <dsp:cNvSpPr/>
      </dsp:nvSpPr>
      <dsp:spPr>
        <a:xfrm>
          <a:off x="4330775" y="200640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LERASS</a:t>
          </a:r>
        </a:p>
      </dsp:txBody>
      <dsp:txXfrm>
        <a:off x="4346424" y="2022055"/>
        <a:ext cx="823569" cy="502994"/>
      </dsp:txXfrm>
    </dsp:sp>
    <dsp:sp modelId="{C228BAAD-1F1E-3646-A8FC-7BB79E75C23E}">
      <dsp:nvSpPr>
        <dsp:cNvPr id="0" name=""/>
        <dsp:cNvSpPr/>
      </dsp:nvSpPr>
      <dsp:spPr>
        <a:xfrm>
          <a:off x="545278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pt-PT" sz="3000" kern="1200"/>
            <a:t>UT1</a:t>
          </a:r>
        </a:p>
      </dsp:txBody>
      <dsp:txXfrm>
        <a:off x="5468437" y="18459"/>
        <a:ext cx="1037286" cy="502994"/>
      </dsp:txXfrm>
    </dsp:sp>
    <dsp:sp modelId="{32CC5E47-54C5-D541-B59F-B68FDBF64746}">
      <dsp:nvSpPr>
        <dsp:cNvPr id="0" name=""/>
        <dsp:cNvSpPr/>
      </dsp:nvSpPr>
      <dsp:spPr>
        <a:xfrm>
          <a:off x="5559647"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99AA45AE-0136-F943-8969-B376116C08CC}">
      <dsp:nvSpPr>
        <dsp:cNvPr id="0" name=""/>
        <dsp:cNvSpPr/>
      </dsp:nvSpPr>
      <dsp:spPr>
        <a:xfrm>
          <a:off x="566650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PT" sz="1200" kern="1200"/>
            <a:t>IDETCOM</a:t>
          </a:r>
        </a:p>
      </dsp:txBody>
      <dsp:txXfrm>
        <a:off x="5682154" y="686325"/>
        <a:ext cx="823569" cy="5029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4B255-4201-254B-B1E2-ECCA7E72E969}">
      <dsp:nvSpPr>
        <dsp:cNvPr id="0" name=""/>
        <dsp:cNvSpPr/>
      </dsp:nvSpPr>
      <dsp:spPr>
        <a:xfrm>
          <a:off x="743" y="1308934"/>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pt-PT" sz="3600" kern="1200" dirty="0">
              <a:solidFill>
                <a:srgbClr val="A7BD8F"/>
              </a:solidFill>
            </a:rPr>
            <a:t>DIREÇÃO</a:t>
          </a:r>
        </a:p>
      </dsp:txBody>
      <dsp:txXfrm rot="16200000">
        <a:off x="-1252692" y="2562369"/>
        <a:ext cx="3146378" cy="639507"/>
      </dsp:txXfrm>
    </dsp:sp>
    <dsp:sp modelId="{6EB3DE52-0E1D-5F40-AFF1-64C5FE7B7014}">
      <dsp:nvSpPr>
        <dsp:cNvPr id="0" name=""/>
        <dsp:cNvSpPr/>
      </dsp:nvSpPr>
      <dsp:spPr>
        <a:xfrm>
          <a:off x="640250" y="1308934"/>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244600">
            <a:lnSpc>
              <a:spcPct val="90000"/>
            </a:lnSpc>
            <a:spcBef>
              <a:spcPct val="0"/>
            </a:spcBef>
            <a:spcAft>
              <a:spcPct val="35000"/>
            </a:spcAft>
            <a:buNone/>
          </a:pPr>
          <a:r>
            <a:rPr lang="pt-PT" sz="2800" kern="1200" dirty="0"/>
            <a:t>Hilda Inderwildi</a:t>
          </a:r>
        </a:p>
        <a:p>
          <a:pPr marL="0" lvl="0" indent="0" algn="ctr" defTabSz="1244600">
            <a:lnSpc>
              <a:spcPct val="90000"/>
            </a:lnSpc>
            <a:spcBef>
              <a:spcPct val="0"/>
            </a:spcBef>
            <a:spcAft>
              <a:spcPct val="35000"/>
            </a:spcAft>
            <a:buNone/>
          </a:pPr>
          <a:r>
            <a:rPr lang="pt-PT" sz="2000" kern="1200" dirty="0">
              <a:solidFill>
                <a:sysClr val="windowText" lastClr="000000"/>
              </a:solidFill>
            </a:rPr>
            <a:t>Diretora</a:t>
          </a:r>
        </a:p>
        <a:p>
          <a:pPr marL="0" lvl="0" indent="0" algn="ctr" defTabSz="1244600">
            <a:lnSpc>
              <a:spcPct val="90000"/>
            </a:lnSpc>
            <a:spcBef>
              <a:spcPct val="0"/>
            </a:spcBef>
            <a:spcAft>
              <a:spcPct val="35000"/>
            </a:spcAft>
            <a:buNone/>
          </a:pPr>
          <a:r>
            <a:rPr lang="pt-PT" sz="1400" kern="1200" dirty="0">
              <a:solidFill>
                <a:sysClr val="windowText" lastClr="000000"/>
              </a:solidFill>
              <a:hlinkClick xmlns:r="http://schemas.openxmlformats.org/officeDocument/2006/relationships" r:id="rId1">
                <a:extLst>
                  <a:ext uri="{A12FA001-AC4F-418D-AE19-62706E023703}">
                    <ahyp:hlinkClr xmlns:ahyp="http://schemas.microsoft.com/office/drawing/2018/hyperlinkcolor" val="tx"/>
                  </a:ext>
                </a:extLst>
              </a:hlinkClick>
            </a:rPr>
            <a:t>direction.allpha@univ-tlse2.fr</a:t>
          </a:r>
          <a:br>
            <a:rPr lang="pt-PT" sz="3400" kern="1200" dirty="0">
              <a:solidFill>
                <a:sysClr val="windowText" lastClr="000000"/>
              </a:solidFill>
            </a:rPr>
          </a:br>
          <a:br>
            <a:rPr lang="pt-PT" sz="3400" kern="1200" dirty="0"/>
          </a:br>
          <a:r>
            <a:rPr lang="pt-PT" sz="2800" kern="1200" dirty="0"/>
            <a:t>Stéphane Pujol</a:t>
          </a:r>
        </a:p>
        <a:p>
          <a:pPr marL="0" lvl="0" indent="0" algn="ctr" defTabSz="1244600">
            <a:lnSpc>
              <a:spcPct val="90000"/>
            </a:lnSpc>
            <a:spcBef>
              <a:spcPct val="0"/>
            </a:spcBef>
            <a:spcAft>
              <a:spcPct val="35000"/>
            </a:spcAft>
            <a:buNone/>
          </a:pPr>
          <a:r>
            <a:rPr lang="pt-PT" kern="1200" dirty="0">
              <a:solidFill>
                <a:sysClr val="windowText" lastClr="000000"/>
              </a:solidFill>
            </a:rPr>
            <a:t>Diretor</a:t>
          </a:r>
          <a:br>
            <a:rPr lang="pt-PT" sz="2000" kern="1200" dirty="0">
              <a:solidFill>
                <a:schemeClr val="bg1"/>
              </a:solidFill>
            </a:rPr>
          </a:br>
          <a:r>
            <a:rPr lang="pt-PT" sz="1400" kern="1200" dirty="0">
              <a:solidFill>
                <a:sysClr val="windowText" lastClr="000000"/>
              </a:solidFill>
              <a:hlinkClick xmlns:r="http://schemas.openxmlformats.org/officeDocument/2006/relationships" r:id="rId2">
                <a:extLst>
                  <a:ext uri="{A12FA001-AC4F-418D-AE19-62706E023703}">
                    <ahyp:hlinkClr xmlns:ahyp="http://schemas.microsoft.com/office/drawing/2018/hyperlinkcolor" val="tx"/>
                  </a:ext>
                </a:extLst>
              </a:hlinkClick>
            </a:rPr>
            <a:t>direction.allpha@univ-tlse2.fr</a:t>
          </a:r>
        </a:p>
        <a:p>
          <a:pPr marL="0" lvl="0" indent="0" algn="ctr" defTabSz="1244600">
            <a:lnSpc>
              <a:spcPct val="90000"/>
            </a:lnSpc>
            <a:spcBef>
              <a:spcPct val="0"/>
            </a:spcBef>
            <a:spcAft>
              <a:spcPct val="35000"/>
            </a:spcAft>
            <a:buNone/>
          </a:pPr>
          <a:endParaRPr lang="fr-FR" sz="1400" kern="1200" dirty="0">
            <a:solidFill>
              <a:sysClr val="windowText" lastClr="000000"/>
            </a:solidFill>
          </a:endParaRPr>
        </a:p>
        <a:p>
          <a:pPr marL="0" lvl="0" indent="0" algn="ctr" defTabSz="1244600">
            <a:lnSpc>
              <a:spcPct val="90000"/>
            </a:lnSpc>
            <a:spcBef>
              <a:spcPct val="0"/>
            </a:spcBef>
            <a:spcAft>
              <a:spcPct val="35000"/>
            </a:spcAft>
            <a:buNone/>
          </a:pPr>
          <a:endParaRPr lang="fr-FR" sz="1400" kern="1200" dirty="0"/>
        </a:p>
        <a:p>
          <a:pPr marL="0" lvl="0" indent="0" algn="ctr" defTabSz="1244600">
            <a:lnSpc>
              <a:spcPct val="90000"/>
            </a:lnSpc>
            <a:spcBef>
              <a:spcPct val="0"/>
            </a:spcBef>
            <a:spcAft>
              <a:spcPct val="35000"/>
            </a:spcAft>
            <a:buNone/>
          </a:pPr>
          <a:endParaRPr lang="fr-FR" sz="1400" kern="1200" dirty="0"/>
        </a:p>
        <a:p>
          <a:pPr marL="0" lvl="0" indent="0" algn="ctr" defTabSz="1244600">
            <a:lnSpc>
              <a:spcPct val="90000"/>
            </a:lnSpc>
            <a:spcBef>
              <a:spcPct val="0"/>
            </a:spcBef>
            <a:spcAft>
              <a:spcPct val="35000"/>
            </a:spcAft>
            <a:buNone/>
          </a:pPr>
          <a:endParaRPr lang="fr-FR" sz="1600" kern="1200" dirty="0"/>
        </a:p>
      </dsp:txBody>
      <dsp:txXfrm>
        <a:off x="640250" y="1308934"/>
        <a:ext cx="2382166" cy="3837046"/>
      </dsp:txXfrm>
    </dsp:sp>
    <dsp:sp modelId="{47FB11D3-5720-704C-927F-0EFC8283E079}">
      <dsp:nvSpPr>
        <dsp:cNvPr id="0" name=""/>
        <dsp:cNvSpPr/>
      </dsp:nvSpPr>
      <dsp:spPr>
        <a:xfrm>
          <a:off x="3619685" y="1692293"/>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pt-PT" sz="3600" kern="1200" dirty="0">
              <a:solidFill>
                <a:srgbClr val="A7BD8F"/>
              </a:solidFill>
            </a:rPr>
            <a:t>RESPONSÁVEL</a:t>
          </a:r>
        </a:p>
      </dsp:txBody>
      <dsp:txXfrm rot="16200000">
        <a:off x="2366250" y="2945728"/>
        <a:ext cx="3146378" cy="639507"/>
      </dsp:txXfrm>
    </dsp:sp>
    <dsp:sp modelId="{E09D1100-E9A4-824F-BE35-E6457A72EAAC}">
      <dsp:nvSpPr>
        <dsp:cNvPr id="0" name=""/>
        <dsp:cNvSpPr/>
      </dsp:nvSpPr>
      <dsp:spPr>
        <a:xfrm rot="5400000">
          <a:off x="3044293" y="4411054"/>
          <a:ext cx="563779" cy="479630"/>
        </a:xfrm>
        <a:prstGeom prst="flowChartExtra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rgbClr val="A7BD8F"/>
          </a:solidFill>
          <a:prstDash val="solid"/>
          <a:miter lim="800000"/>
        </a:ln>
        <a:effectLst/>
      </dsp:spPr>
      <dsp:style>
        <a:lnRef idx="1">
          <a:scrgbClr r="0" g="0" b="0"/>
        </a:lnRef>
        <a:fillRef idx="2">
          <a:scrgbClr r="0" g="0" b="0"/>
        </a:fillRef>
        <a:effectRef idx="0">
          <a:scrgbClr r="0" g="0" b="0"/>
        </a:effectRef>
        <a:fontRef idx="minor"/>
      </dsp:style>
    </dsp:sp>
    <dsp:sp modelId="{296CAF6D-083A-B14C-8B6C-F53205C35F8D}">
      <dsp:nvSpPr>
        <dsp:cNvPr id="0" name=""/>
        <dsp:cNvSpPr/>
      </dsp:nvSpPr>
      <dsp:spPr>
        <a:xfrm>
          <a:off x="4259193" y="1692293"/>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244600">
            <a:lnSpc>
              <a:spcPct val="90000"/>
            </a:lnSpc>
            <a:spcBef>
              <a:spcPct val="0"/>
            </a:spcBef>
            <a:spcAft>
              <a:spcPct val="35000"/>
            </a:spcAft>
            <a:buNone/>
          </a:pPr>
          <a:r>
            <a:rPr lang="pt-PT" sz="2800" kern="1200" dirty="0"/>
            <a:t>Valérie Lafitte-Carbonne</a:t>
          </a:r>
        </a:p>
        <a:p>
          <a:pPr marL="0" lvl="0" indent="0" algn="ctr" defTabSz="1244600">
            <a:lnSpc>
              <a:spcPct val="90000"/>
            </a:lnSpc>
            <a:spcBef>
              <a:spcPct val="0"/>
            </a:spcBef>
            <a:spcAft>
              <a:spcPct val="35000"/>
            </a:spcAft>
            <a:buNone/>
          </a:pPr>
          <a:r>
            <a:rPr lang="pt-PT" sz="2000" kern="1200" dirty="0"/>
            <a:t>Responsável administrativa</a:t>
          </a:r>
          <a:br>
            <a:rPr lang="pt-PT" sz="2000" kern="1200" dirty="0">
              <a:solidFill>
                <a:schemeClr val="bg1"/>
              </a:solidFill>
            </a:rPr>
          </a:br>
          <a:r>
            <a:rPr lang="pt-PT" sz="1400" kern="1200" dirty="0">
              <a:solidFill>
                <a:sysClr val="windowText" lastClr="000000"/>
              </a:solidFill>
              <a:hlinkClick xmlns:r="http://schemas.openxmlformats.org/officeDocument/2006/relationships" r:id="rId3">
                <a:extLst>
                  <a:ext uri="{A12FA001-AC4F-418D-AE19-62706E023703}">
                    <ahyp:hlinkClr xmlns:ahyp="http://schemas.microsoft.com/office/drawing/2018/hyperlinkcolor" val="tx"/>
                  </a:ext>
                </a:extLst>
              </a:hlinkClick>
            </a:rPr>
            <a:t>responsable.ded@univ-tlse2.fr</a:t>
          </a:r>
        </a:p>
        <a:p>
          <a:pPr marL="0" lvl="0" indent="0" algn="ctr" defTabSz="1244600">
            <a:lnSpc>
              <a:spcPct val="90000"/>
            </a:lnSpc>
            <a:spcBef>
              <a:spcPct val="0"/>
            </a:spcBef>
            <a:spcAft>
              <a:spcPct val="35000"/>
            </a:spcAft>
            <a:buNone/>
          </a:pPr>
          <a:endParaRPr lang="fr-FR" sz="1400" kern="1200" dirty="0"/>
        </a:p>
      </dsp:txBody>
      <dsp:txXfrm>
        <a:off x="4259193" y="1692293"/>
        <a:ext cx="2382166" cy="3837046"/>
      </dsp:txXfrm>
    </dsp:sp>
    <dsp:sp modelId="{D0BB3CF9-AE56-AE42-8B1D-02B324E59812}">
      <dsp:nvSpPr>
        <dsp:cNvPr id="0" name=""/>
        <dsp:cNvSpPr/>
      </dsp:nvSpPr>
      <dsp:spPr>
        <a:xfrm>
          <a:off x="6619648" y="1836528"/>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pt-PT" sz="3600" kern="1200" dirty="0">
              <a:solidFill>
                <a:srgbClr val="A7BD8F"/>
              </a:solidFill>
            </a:rPr>
            <a:t>SECRETARIADO</a:t>
          </a:r>
        </a:p>
      </dsp:txBody>
      <dsp:txXfrm rot="16200000">
        <a:off x="5366213" y="3089963"/>
        <a:ext cx="3146378" cy="639507"/>
      </dsp:txXfrm>
    </dsp:sp>
    <dsp:sp modelId="{FCBAF55E-DCAA-2D41-B41F-45E4C963ECAE}">
      <dsp:nvSpPr>
        <dsp:cNvPr id="0" name=""/>
        <dsp:cNvSpPr/>
      </dsp:nvSpPr>
      <dsp:spPr>
        <a:xfrm rot="5400000">
          <a:off x="6353746" y="4621629"/>
          <a:ext cx="563779" cy="479630"/>
        </a:xfrm>
        <a:prstGeom prst="flowChartExtra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rgbClr val="A7BD8F"/>
          </a:solidFill>
          <a:prstDash val="solid"/>
          <a:miter lim="800000"/>
        </a:ln>
        <a:effectLst/>
      </dsp:spPr>
      <dsp:style>
        <a:lnRef idx="1">
          <a:scrgbClr r="0" g="0" b="0"/>
        </a:lnRef>
        <a:fillRef idx="2">
          <a:scrgbClr r="0" g="0" b="0"/>
        </a:fillRef>
        <a:effectRef idx="0">
          <a:scrgbClr r="0" g="0" b="0"/>
        </a:effectRef>
        <a:fontRef idx="minor"/>
      </dsp:style>
    </dsp:sp>
    <dsp:sp modelId="{ACD34D64-D4EC-8C4E-9232-3D70B3193656}">
      <dsp:nvSpPr>
        <dsp:cNvPr id="0" name=""/>
        <dsp:cNvSpPr/>
      </dsp:nvSpPr>
      <dsp:spPr>
        <a:xfrm>
          <a:off x="7259155" y="1836528"/>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422400">
            <a:lnSpc>
              <a:spcPct val="90000"/>
            </a:lnSpc>
            <a:spcBef>
              <a:spcPct val="0"/>
            </a:spcBef>
            <a:spcAft>
              <a:spcPct val="35000"/>
            </a:spcAft>
            <a:buNone/>
          </a:pPr>
          <a:r>
            <a:rPr lang="pt-PT" sz="3200" kern="1200" dirty="0"/>
            <a:t>Roukiat Moindze</a:t>
          </a:r>
        </a:p>
        <a:p>
          <a:pPr marL="0" lvl="0" indent="0" algn="ctr" defTabSz="1422400">
            <a:lnSpc>
              <a:spcPct val="90000"/>
            </a:lnSpc>
            <a:spcBef>
              <a:spcPct val="0"/>
            </a:spcBef>
            <a:spcAft>
              <a:spcPct val="35000"/>
            </a:spcAft>
            <a:buNone/>
          </a:pPr>
          <a:r>
            <a:rPr lang="pt-PT" sz="2000" kern="1200" dirty="0"/>
            <a:t>Gestora ED</a:t>
          </a:r>
          <a:br>
            <a:rPr lang="pt-PT" sz="2000" kern="1200" dirty="0"/>
          </a:br>
          <a:r>
            <a:rPr lang="pt-PT" sz="1400" kern="1200" dirty="0">
              <a:solidFill>
                <a:sysClr val="windowText" lastClr="000000"/>
              </a:solidFill>
              <a:hlinkClick xmlns:r="http://schemas.openxmlformats.org/officeDocument/2006/relationships" r:id="rId4">
                <a:extLst>
                  <a:ext uri="{A12FA001-AC4F-418D-AE19-62706E023703}">
                    <ahyp:hlinkClr xmlns:ahyp="http://schemas.microsoft.com/office/drawing/2018/hyperlinkcolor" val="tx"/>
                  </a:ext>
                </a:extLst>
              </a:hlinkClick>
            </a:rPr>
            <a:t>edallpha@univ-tlse2.fr</a:t>
          </a:r>
        </a:p>
        <a:p>
          <a:pPr marL="0" lvl="0" indent="0" algn="ctr" defTabSz="1422400">
            <a:lnSpc>
              <a:spcPct val="90000"/>
            </a:lnSpc>
            <a:spcBef>
              <a:spcPct val="0"/>
            </a:spcBef>
            <a:spcAft>
              <a:spcPct val="35000"/>
            </a:spcAft>
            <a:buNone/>
          </a:pPr>
          <a:endParaRPr lang="fr-FR" sz="3400" kern="1200" dirty="0"/>
        </a:p>
        <a:p>
          <a:pPr marL="0" lvl="0" indent="0" algn="ctr" defTabSz="1422400">
            <a:lnSpc>
              <a:spcPct val="90000"/>
            </a:lnSpc>
            <a:spcBef>
              <a:spcPct val="0"/>
            </a:spcBef>
            <a:spcAft>
              <a:spcPct val="35000"/>
            </a:spcAft>
            <a:buNone/>
          </a:pPr>
          <a:r>
            <a:rPr lang="pt-PT" sz="2800" kern="1200" dirty="0"/>
            <a:t>Myriam Guiraud</a:t>
          </a:r>
        </a:p>
        <a:p>
          <a:pPr marL="0" lvl="0" indent="0" algn="ctr" defTabSz="1422400">
            <a:lnSpc>
              <a:spcPct val="90000"/>
            </a:lnSpc>
            <a:spcBef>
              <a:spcPct val="0"/>
            </a:spcBef>
            <a:spcAft>
              <a:spcPct val="35000"/>
            </a:spcAft>
            <a:buNone/>
          </a:pPr>
          <a:r>
            <a:rPr lang="pt-PT" kern="1200" dirty="0"/>
            <a:t>Gestora de formações</a:t>
          </a:r>
          <a:br>
            <a:rPr lang="pt-PT" sz="2000" kern="1200" dirty="0"/>
          </a:br>
          <a:r>
            <a:rPr lang="pt-PT" sz="1400" kern="1200" dirty="0">
              <a:solidFill>
                <a:sysClr val="windowText" lastClr="000000"/>
              </a:solidFill>
              <a:hlinkClick xmlns:r="http://schemas.openxmlformats.org/officeDocument/2006/relationships" r:id="rId5">
                <a:extLst>
                  <a:ext uri="{A12FA001-AC4F-418D-AE19-62706E023703}">
                    <ahyp:hlinkClr xmlns:ahyp="http://schemas.microsoft.com/office/drawing/2018/hyperlinkcolor" val="tx"/>
                  </a:ext>
                </a:extLst>
              </a:hlinkClick>
            </a:rPr>
            <a:t>myriam.guiraud@univ-tlse2.fr</a:t>
          </a:r>
        </a:p>
        <a:p>
          <a:pPr marL="0" lvl="0" indent="0" algn="ctr" defTabSz="1422400">
            <a:lnSpc>
              <a:spcPct val="90000"/>
            </a:lnSpc>
            <a:spcBef>
              <a:spcPct val="0"/>
            </a:spcBef>
            <a:spcAft>
              <a:spcPct val="35000"/>
            </a:spcAft>
            <a:buNone/>
          </a:pPr>
          <a:endParaRPr lang="fr-FR" sz="1400" kern="1200" dirty="0"/>
        </a:p>
      </dsp:txBody>
      <dsp:txXfrm>
        <a:off x="7259155" y="1836528"/>
        <a:ext cx="2382166" cy="38370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2">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920</Words>
  <Characters>5060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3</dc:creator>
  <cp:lastModifiedBy>roukiat.moindze@i-univ-tlse2.fr</cp:lastModifiedBy>
  <cp:revision>3</cp:revision>
  <dcterms:created xsi:type="dcterms:W3CDTF">2021-01-26T17:47:00Z</dcterms:created>
  <dcterms:modified xsi:type="dcterms:W3CDTF">2024-03-06T14:57:00Z</dcterms:modified>
</cp:coreProperties>
</file>